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0796C" w14:textId="77777777" w:rsidR="00D721E6" w:rsidRPr="008C50F8" w:rsidRDefault="00D721E6" w:rsidP="00D721E6">
      <w:pPr>
        <w:ind w:left="-284" w:right="-285"/>
        <w:jc w:val="right"/>
        <w:rPr>
          <w:rFonts w:ascii="Calibri" w:hAnsi="Calibri" w:cs="Calibri"/>
          <w:i/>
          <w:sz w:val="22"/>
          <w:szCs w:val="22"/>
        </w:rPr>
      </w:pPr>
      <w:bookmarkStart w:id="0" w:name="_Hlk495518847"/>
      <w:r w:rsidRPr="008C50F8">
        <w:rPr>
          <w:rFonts w:ascii="Calibri" w:hAnsi="Calibri" w:cs="Calibri"/>
          <w:i/>
          <w:sz w:val="22"/>
          <w:szCs w:val="22"/>
        </w:rPr>
        <w:t xml:space="preserve">Załącznik nr </w:t>
      </w:r>
      <w:r>
        <w:rPr>
          <w:rFonts w:ascii="Calibri" w:hAnsi="Calibri" w:cs="Calibri"/>
          <w:i/>
          <w:sz w:val="22"/>
          <w:szCs w:val="22"/>
        </w:rPr>
        <w:t>2</w:t>
      </w:r>
      <w:r w:rsidRPr="008C50F8">
        <w:rPr>
          <w:rFonts w:ascii="Calibri" w:hAnsi="Calibri" w:cs="Calibri"/>
          <w:i/>
          <w:sz w:val="22"/>
          <w:szCs w:val="22"/>
        </w:rPr>
        <w:t xml:space="preserve"> do Regulaminu naboru do projektu</w:t>
      </w:r>
    </w:p>
    <w:p w14:paraId="238F0618" w14:textId="77777777" w:rsidR="00D721E6" w:rsidRPr="00320D85" w:rsidRDefault="00D721E6" w:rsidP="00320D85">
      <w:pPr>
        <w:ind w:right="-285"/>
        <w:rPr>
          <w:rFonts w:ascii="Calibri" w:hAnsi="Calibri"/>
          <w:b/>
        </w:rPr>
      </w:pPr>
    </w:p>
    <w:p w14:paraId="40E982BD" w14:textId="77777777" w:rsidR="00D721E6" w:rsidRPr="008C50F8" w:rsidRDefault="00D721E6" w:rsidP="00D721E6">
      <w:pPr>
        <w:jc w:val="center"/>
        <w:rPr>
          <w:rFonts w:ascii="Calibri" w:hAnsi="Calibri" w:cs="Calibri"/>
          <w:b/>
          <w:sz w:val="28"/>
          <w:szCs w:val="28"/>
        </w:rPr>
      </w:pPr>
      <w:r w:rsidRPr="008C50F8">
        <w:rPr>
          <w:rFonts w:ascii="Calibri" w:hAnsi="Calibri" w:cs="Calibri"/>
          <w:b/>
          <w:sz w:val="28"/>
          <w:szCs w:val="28"/>
        </w:rPr>
        <w:t>FORMULARZ ZGŁOSZENIOWY</w:t>
      </w:r>
    </w:p>
    <w:p w14:paraId="59495317" w14:textId="30ACFD77"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do projektu p</w:t>
      </w:r>
      <w:r w:rsidR="00BB788B">
        <w:rPr>
          <w:rFonts w:ascii="Calibri" w:hAnsi="Calibri" w:cs="Calibri"/>
          <w:b/>
          <w:sz w:val="24"/>
          <w:szCs w:val="24"/>
        </w:rPr>
        <w:t>n</w:t>
      </w:r>
      <w:r w:rsidRPr="008C50F8">
        <w:rPr>
          <w:rFonts w:ascii="Calibri" w:hAnsi="Calibri" w:cs="Calibri"/>
          <w:b/>
          <w:sz w:val="24"/>
          <w:szCs w:val="24"/>
        </w:rPr>
        <w:t xml:space="preserve">. </w:t>
      </w:r>
      <w:r w:rsidR="005579A4">
        <w:rPr>
          <w:rFonts w:ascii="Calibri" w:hAnsi="Calibri" w:cs="Calibri"/>
          <w:b/>
          <w:sz w:val="24"/>
          <w:szCs w:val="24"/>
        </w:rPr>
        <w:t>„</w:t>
      </w:r>
      <w:r w:rsidR="005579A4" w:rsidRPr="005579A4">
        <w:rPr>
          <w:rFonts w:ascii="Calibri" w:hAnsi="Calibri" w:cs="Calibri"/>
          <w:b/>
          <w:sz w:val="24"/>
          <w:szCs w:val="24"/>
        </w:rPr>
        <w:t>Podniesienie kompetencji mieszkańców województwa śląskiego</w:t>
      </w:r>
      <w:r w:rsidRPr="008C50F8">
        <w:rPr>
          <w:rFonts w:ascii="Calibri" w:hAnsi="Calibri" w:cs="Calibri"/>
          <w:b/>
          <w:sz w:val="24"/>
          <w:szCs w:val="24"/>
        </w:rPr>
        <w:t>”</w:t>
      </w:r>
    </w:p>
    <w:p w14:paraId="6D058FAA" w14:textId="77777777" w:rsidR="00D721E6" w:rsidRPr="00320D85" w:rsidRDefault="00D721E6" w:rsidP="00320D85">
      <w:pPr>
        <w:rPr>
          <w:rFonts w:ascii="Calibri" w:hAnsi="Calibri"/>
          <w:b/>
        </w:rPr>
      </w:pPr>
    </w:p>
    <w:p w14:paraId="096565B2" w14:textId="59DDAD98"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 xml:space="preserve">numer projektu: </w:t>
      </w:r>
      <w:r w:rsidR="005579A4" w:rsidRPr="005579A4">
        <w:rPr>
          <w:rFonts w:ascii="Calibri" w:hAnsi="Calibri" w:cs="Calibri"/>
          <w:b/>
          <w:sz w:val="24"/>
          <w:szCs w:val="24"/>
        </w:rPr>
        <w:t>FESL.10.17-IP.02-0778/23</w:t>
      </w:r>
    </w:p>
    <w:p w14:paraId="68CA585E" w14:textId="64ABED54" w:rsidR="00D721E6" w:rsidRPr="00320D85" w:rsidRDefault="00D721E6" w:rsidP="005579A4">
      <w:pPr>
        <w:jc w:val="center"/>
        <w:rPr>
          <w:rFonts w:ascii="Calibri" w:hAnsi="Calibri"/>
          <w:b/>
        </w:rPr>
      </w:pPr>
      <w:r w:rsidRPr="008C50F8">
        <w:rPr>
          <w:rFonts w:ascii="Calibri" w:hAnsi="Calibri" w:cs="Calibri"/>
          <w:b/>
          <w:sz w:val="24"/>
          <w:szCs w:val="24"/>
        </w:rPr>
        <w:t xml:space="preserve">Beneficjent: </w:t>
      </w:r>
      <w:r w:rsidR="005579A4" w:rsidRPr="005579A4">
        <w:rPr>
          <w:rFonts w:ascii="Calibri" w:hAnsi="Calibri" w:cs="Calibri"/>
          <w:b/>
          <w:sz w:val="24"/>
          <w:szCs w:val="24"/>
        </w:rPr>
        <w:t>OŚWIATA i BIZNES Sp. z o.o.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shd w:val="clear" w:color="auto" w:fill="auto"/>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shd w:val="clear" w:color="auto" w:fill="auto"/>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8C50F8" w:rsidRDefault="00D721E6" w:rsidP="007A49F2">
            <w:pPr>
              <w:rPr>
                <w:rFonts w:ascii="Calibri" w:hAnsi="Calibri" w:cs="Calibri"/>
                <w:sz w:val="22"/>
                <w:szCs w:val="22"/>
              </w:rPr>
            </w:pP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1F56DE29"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4"/>
            <w:shd w:val="clear" w:color="auto" w:fill="auto"/>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4"/>
            <w:shd w:val="clear" w:color="auto" w:fill="auto"/>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4"/>
            <w:shd w:val="clear" w:color="auto" w:fill="auto"/>
            <w:vAlign w:val="center"/>
          </w:tcPr>
          <w:p w14:paraId="52743626" w14:textId="77777777" w:rsidR="00D721E6" w:rsidRPr="00B603E0" w:rsidRDefault="00D721E6" w:rsidP="007A49F2">
            <w:pPr>
              <w:jc w:val="both"/>
              <w:rPr>
                <w:rFonts w:ascii="Calibri" w:hAnsi="Calibri" w:cs="Calibri"/>
                <w:bCs/>
                <w:sz w:val="22"/>
                <w:szCs w:val="22"/>
              </w:rPr>
            </w:pPr>
          </w:p>
        </w:tc>
      </w:tr>
      <w:tr w:rsidR="00D721E6" w:rsidRPr="0026367E" w14:paraId="060C6C5C" w14:textId="77777777" w:rsidTr="007A49F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5"/>
            <w:tcBorders>
              <w:right w:val="single" w:sz="4" w:space="0" w:color="auto"/>
            </w:tcBorders>
            <w:shd w:val="clear" w:color="auto" w:fill="auto"/>
            <w:vAlign w:val="center"/>
          </w:tcPr>
          <w:p w14:paraId="0C405F8E" w14:textId="77777777" w:rsidR="00D721E6" w:rsidRPr="00B603E0" w:rsidRDefault="00D721E6" w:rsidP="007A49F2">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807" w:type="dxa"/>
            <w:gridSpan w:val="9"/>
            <w:tcBorders>
              <w:left w:val="single" w:sz="4" w:space="0" w:color="auto"/>
              <w:bottom w:val="single" w:sz="4" w:space="0" w:color="000000"/>
            </w:tcBorders>
            <w:shd w:val="clear" w:color="auto" w:fill="auto"/>
            <w:vAlign w:val="center"/>
          </w:tcPr>
          <w:p w14:paraId="1C9E7573" w14:textId="77777777" w:rsidR="00D721E6" w:rsidRPr="00320D85" w:rsidRDefault="00D721E6" w:rsidP="007A49F2">
            <w:pPr>
              <w:jc w:val="center"/>
              <w:rPr>
                <w:rFonts w:ascii="Calibri" w:hAnsi="Calibri"/>
                <w:sz w:val="22"/>
              </w:rPr>
            </w:pPr>
            <w:r w:rsidRPr="00320D85">
              <w:rPr>
                <w:rFonts w:ascii="Calibri" w:hAnsi="Calibri"/>
                <w:sz w:val="22"/>
              </w:rPr>
              <w:sym w:font="Webdings" w:char="F063"/>
            </w:r>
            <w:r w:rsidRPr="00320D85">
              <w:rPr>
                <w:rFonts w:ascii="Calibri" w:hAnsi="Calibri"/>
                <w:sz w:val="22"/>
              </w:rPr>
              <w:t xml:space="preserve"> MĘŻCZYZNA</w:t>
            </w:r>
          </w:p>
        </w:tc>
      </w:tr>
      <w:tr w:rsidR="00320D85" w:rsidRPr="0026367E" w14:paraId="178B7329" w14:textId="77777777" w:rsidTr="004C0FD6">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shd w:val="clear" w:color="auto" w:fill="auto"/>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shd w:val="clear" w:color="auto" w:fill="auto"/>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shd w:val="clear" w:color="auto" w:fill="auto"/>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shd w:val="clear" w:color="auto" w:fill="auto"/>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5"/>
            <w:shd w:val="clear" w:color="auto" w:fill="auto"/>
            <w:vAlign w:val="center"/>
          </w:tcPr>
          <w:p w14:paraId="28FDF4D5" w14:textId="6295808B" w:rsidR="00320D85" w:rsidRPr="00320D85" w:rsidRDefault="00320D85" w:rsidP="006071E0">
            <w:pPr>
              <w:jc w:val="center"/>
              <w:rPr>
                <w:rFonts w:ascii="Calibri" w:hAnsi="Calibri"/>
                <w:sz w:val="22"/>
                <w:highlight w:val="yellow"/>
              </w:rPr>
            </w:pPr>
          </w:p>
        </w:tc>
        <w:tc>
          <w:tcPr>
            <w:tcW w:w="716" w:type="dxa"/>
            <w:gridSpan w:val="2"/>
            <w:shd w:val="clear" w:color="auto" w:fill="auto"/>
            <w:vAlign w:val="center"/>
          </w:tcPr>
          <w:p w14:paraId="31A64E8B" w14:textId="77777777" w:rsidR="00320D85" w:rsidRPr="00320D85" w:rsidRDefault="00320D85" w:rsidP="006071E0">
            <w:pPr>
              <w:jc w:val="center"/>
              <w:rPr>
                <w:rFonts w:ascii="Calibri" w:hAnsi="Calibri"/>
                <w:sz w:val="22"/>
                <w:highlight w:val="yellow"/>
              </w:rPr>
            </w:pPr>
          </w:p>
        </w:tc>
        <w:tc>
          <w:tcPr>
            <w:tcW w:w="717" w:type="dxa"/>
            <w:shd w:val="clear" w:color="auto" w:fill="auto"/>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shd w:val="clear" w:color="auto" w:fill="auto"/>
            <w:vAlign w:val="center"/>
          </w:tcPr>
          <w:p w14:paraId="6C0840C4" w14:textId="1C713070" w:rsidR="00320D85" w:rsidRPr="00320D85" w:rsidRDefault="00320D85" w:rsidP="006071E0">
            <w:pPr>
              <w:jc w:val="center"/>
              <w:rPr>
                <w:rFonts w:ascii="Calibri" w:hAnsi="Calibri"/>
                <w:sz w:val="22"/>
                <w:highlight w:val="yellow"/>
              </w:rPr>
            </w:pPr>
          </w:p>
        </w:tc>
        <w:tc>
          <w:tcPr>
            <w:tcW w:w="716" w:type="dxa"/>
            <w:gridSpan w:val="2"/>
            <w:shd w:val="clear" w:color="auto" w:fill="auto"/>
            <w:vAlign w:val="center"/>
          </w:tcPr>
          <w:p w14:paraId="13A98183" w14:textId="77777777" w:rsidR="00320D85" w:rsidRPr="00320D85" w:rsidRDefault="00320D85" w:rsidP="006071E0">
            <w:pPr>
              <w:jc w:val="center"/>
              <w:rPr>
                <w:rFonts w:ascii="Calibri" w:hAnsi="Calibri"/>
                <w:sz w:val="22"/>
                <w:highlight w:val="yellow"/>
              </w:rPr>
            </w:pPr>
          </w:p>
        </w:tc>
        <w:tc>
          <w:tcPr>
            <w:tcW w:w="717" w:type="dxa"/>
            <w:shd w:val="clear" w:color="auto" w:fill="auto"/>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320D85"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320D85"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320D85"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320D85"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320D85"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320D85"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320D85"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009A02A" w14:textId="77777777" w:rsidR="00D721E6" w:rsidRPr="00B603E0" w:rsidRDefault="00D721E6" w:rsidP="007A49F2">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7A49F2">
            <w:pPr>
              <w:rPr>
                <w:rFonts w:ascii="Calibri" w:hAnsi="Calibri"/>
                <w:sz w:val="22"/>
              </w:rPr>
            </w:pPr>
          </w:p>
        </w:tc>
      </w:tr>
      <w:tr w:rsidR="00D721E6" w:rsidRPr="0026367E"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320D85"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320D85" w:rsidRDefault="00D721E6" w:rsidP="007A49F2">
            <w:pPr>
              <w:jc w:val="center"/>
              <w:rPr>
                <w:rFonts w:ascii="Calibri" w:hAnsi="Calibri"/>
                <w:sz w:val="22"/>
              </w:rPr>
            </w:pPr>
            <w:r w:rsidRPr="00320D85">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320D85"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320D85"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7A49F2">
            <w:pPr>
              <w:jc w:val="center"/>
              <w:rPr>
                <w:rFonts w:ascii="Calibri" w:hAnsi="Calibri"/>
                <w:sz w:val="22"/>
              </w:rPr>
            </w:pPr>
            <w:r w:rsidRPr="00320D85">
              <w:rPr>
                <w:rFonts w:ascii="Calibri" w:hAnsi="Calibri"/>
                <w:sz w:val="22"/>
              </w:rPr>
              <w:t>RRRR – MM – DD</w:t>
            </w:r>
          </w:p>
        </w:tc>
      </w:tr>
      <w:tr w:rsidR="00D721E6" w:rsidRPr="0026367E" w14:paraId="5C61A7AA" w14:textId="77777777" w:rsidTr="007A49F2">
        <w:trPr>
          <w:trHeight w:val="454"/>
        </w:trPr>
        <w:tc>
          <w:tcPr>
            <w:tcW w:w="2726" w:type="dxa"/>
            <w:vMerge w:val="restart"/>
            <w:shd w:val="clear" w:color="auto" w:fill="F2F2F2"/>
            <w:vAlign w:val="center"/>
          </w:tcPr>
          <w:p w14:paraId="7244F942" w14:textId="3D5BE74B"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5"/>
            <w:shd w:val="clear" w:color="auto" w:fill="auto"/>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9"/>
            <w:shd w:val="clear" w:color="auto" w:fill="auto"/>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7A49F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9"/>
            <w:shd w:val="clear" w:color="auto" w:fill="auto"/>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Odwoanieprzypisudolnego"/>
                <w:rFonts w:ascii="Calibri" w:hAnsi="Calibri" w:cs="Calibri"/>
                <w:bCs/>
                <w:iCs/>
                <w:color w:val="000000"/>
                <w:sz w:val="22"/>
                <w:szCs w:val="22"/>
              </w:rPr>
              <w:footnoteReference w:id="2"/>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7A49F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9"/>
            <w:shd w:val="clear" w:color="auto" w:fill="auto"/>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11008249" w:rsidR="00D721E6" w:rsidRPr="00320D85" w:rsidRDefault="00D721E6" w:rsidP="007A49F2">
            <w:pPr>
              <w:jc w:val="both"/>
              <w:rPr>
                <w:rFonts w:ascii="Calibri" w:hAnsi="Calibri"/>
                <w:sz w:val="22"/>
              </w:rPr>
            </w:pPr>
            <w:r w:rsidRPr="00320D85">
              <w:rPr>
                <w:rFonts w:ascii="Calibri" w:hAnsi="Calibri"/>
                <w:sz w:val="22"/>
              </w:rPr>
              <w:lastRenderedPageBreak/>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2"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2"/>
          </w:p>
        </w:tc>
      </w:tr>
      <w:tr w:rsidR="00D721E6" w:rsidRPr="0026367E"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Odwoanieprzypisudolnego"/>
          <w:rFonts w:ascii="Calibri" w:hAnsi="Calibri" w:cs="Calibri"/>
          <w:b/>
          <w:sz w:val="24"/>
          <w:szCs w:val="24"/>
        </w:rPr>
        <w:footnoteReference w:id="4"/>
      </w:r>
      <w:r w:rsidR="00A97DDC">
        <w:rPr>
          <w:rFonts w:ascii="Calibri" w:hAnsi="Calibri" w:cs="Calibri"/>
          <w:b/>
          <w:sz w:val="24"/>
          <w:szCs w:val="24"/>
        </w:rPr>
        <w:t xml:space="preserve"> </w:t>
      </w:r>
      <w:r w:rsidR="00A97DDC">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B63A3A" w14:paraId="4DDDDAF3" w14:textId="77777777" w:rsidTr="00F646CB">
        <w:trPr>
          <w:trHeight w:val="458"/>
        </w:trPr>
        <w:tc>
          <w:tcPr>
            <w:tcW w:w="4503" w:type="dxa"/>
            <w:shd w:val="clear" w:color="auto" w:fill="F2F2F2"/>
            <w:vAlign w:val="center"/>
          </w:tcPr>
          <w:p w14:paraId="5AC84FA8" w14:textId="2CA190D0" w:rsidR="00AB65FC" w:rsidRPr="00AB65FC" w:rsidRDefault="00D721E6" w:rsidP="005579A4">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subregionu </w:t>
            </w:r>
            <w:r w:rsidR="005579A4">
              <w:rPr>
                <w:rFonts w:ascii="Calibri" w:hAnsi="Calibri" w:cs="Calibri"/>
                <w:sz w:val="22"/>
                <w:szCs w:val="22"/>
              </w:rPr>
              <w:t>centralnego</w:t>
            </w:r>
          </w:p>
        </w:tc>
        <w:tc>
          <w:tcPr>
            <w:tcW w:w="992" w:type="dxa"/>
            <w:shd w:val="clear" w:color="auto" w:fill="auto"/>
            <w:vAlign w:val="center"/>
          </w:tcPr>
          <w:p w14:paraId="51A4B779" w14:textId="2E8D9363"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shd w:val="clear" w:color="auto" w:fill="auto"/>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shd w:val="clear" w:color="auto" w:fill="auto"/>
            <w:vAlign w:val="center"/>
          </w:tcPr>
          <w:p w14:paraId="1BCB3A58" w14:textId="085BFE4E" w:rsidR="00A97DDC"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5CDE0E77" w14:textId="4C37B8CC" w:rsidR="00D721E6" w:rsidRPr="00826E6D" w:rsidRDefault="00A97DDC" w:rsidP="007A49F2">
            <w:pPr>
              <w:rPr>
                <w:rFonts w:ascii="Calibri" w:hAnsi="Calibri" w:cs="Calibri"/>
                <w:sz w:val="22"/>
                <w:szCs w:val="22"/>
              </w:rPr>
            </w:pPr>
            <w:r>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5713DBB3" w:rsidR="00A97DDC" w:rsidRPr="00AB65FC" w:rsidRDefault="00A97DDC" w:rsidP="005579A4">
            <w:pPr>
              <w:rPr>
                <w:rFonts w:ascii="Calibri" w:hAnsi="Calibri" w:cs="Calibri"/>
                <w:sz w:val="22"/>
                <w:szCs w:val="22"/>
              </w:rPr>
            </w:pPr>
            <w:r w:rsidRPr="00BE2159">
              <w:rPr>
                <w:rFonts w:ascii="Calibri" w:hAnsi="Calibri" w:cs="Calibri"/>
                <w:sz w:val="22"/>
                <w:szCs w:val="22"/>
              </w:rPr>
              <w:t xml:space="preserve">Pracuję na terenie subregionu </w:t>
            </w:r>
            <w:r w:rsidR="005579A4">
              <w:rPr>
                <w:rFonts w:ascii="Calibri" w:hAnsi="Calibri" w:cs="Calibri"/>
                <w:sz w:val="22"/>
                <w:szCs w:val="22"/>
              </w:rPr>
              <w:t xml:space="preserve">centralnego </w:t>
            </w:r>
            <w:r w:rsidRPr="00BE2159">
              <w:rPr>
                <w:rFonts w:ascii="Calibri" w:hAnsi="Calibri" w:cs="Calibri"/>
                <w:sz w:val="22"/>
                <w:szCs w:val="22"/>
              </w:rPr>
              <w:t>(miejscowość siedziby/oddziału pracodawcy)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69D399" w14:textId="3CBB9546"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E7662F" w14:textId="77777777"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47C522" w14:textId="3FC7CC1F" w:rsidR="00A97DDC" w:rsidRDefault="00A97DDC" w:rsidP="00850CBB">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03627BB4" w14:textId="77777777" w:rsidR="00A97DDC" w:rsidRPr="00320D85" w:rsidRDefault="00A97DDC" w:rsidP="00850CBB">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320D85">
        <w:trPr>
          <w:trHeight w:val="458"/>
        </w:trPr>
        <w:tc>
          <w:tcPr>
            <w:tcW w:w="8188" w:type="dxa"/>
            <w:gridSpan w:val="4"/>
            <w:shd w:val="clear" w:color="auto" w:fill="F2F2F2"/>
            <w:vAlign w:val="center"/>
          </w:tcPr>
          <w:p w14:paraId="7915536A" w14:textId="58AF622C" w:rsidR="00D721E6" w:rsidRPr="00320D85" w:rsidRDefault="0061558C" w:rsidP="007A49F2">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Odwoanieprzypisudolnego"/>
                <w:rFonts w:ascii="Calibri" w:hAnsi="Calibri" w:cs="Calibri"/>
                <w:sz w:val="22"/>
                <w:szCs w:val="22"/>
              </w:rPr>
              <w:footnoteReference w:id="6"/>
            </w:r>
            <w:r w:rsidR="00D721E6" w:rsidRPr="005C05FF">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shd w:val="clear" w:color="auto" w:fill="auto"/>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320D85">
        <w:trPr>
          <w:trHeight w:val="458"/>
        </w:trPr>
        <w:tc>
          <w:tcPr>
            <w:tcW w:w="8188" w:type="dxa"/>
            <w:gridSpan w:val="4"/>
            <w:shd w:val="clear" w:color="auto" w:fill="F2F2F2"/>
            <w:vAlign w:val="center"/>
          </w:tcPr>
          <w:p w14:paraId="6AF4F357" w14:textId="59F67E08" w:rsidR="00D721E6" w:rsidRPr="005C05FF" w:rsidRDefault="0061558C" w:rsidP="007A49F2">
            <w:pPr>
              <w:rPr>
                <w:rFonts w:ascii="Calibri" w:hAnsi="Calibri" w:cs="Calibri"/>
                <w:sz w:val="22"/>
                <w:szCs w:val="22"/>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 xml:space="preserve">projektu pn. </w:t>
            </w:r>
            <w:r w:rsidR="005579A4" w:rsidRPr="005579A4">
              <w:rPr>
                <w:rFonts w:ascii="Calibri" w:hAnsi="Calibri" w:cs="Calibri"/>
                <w:sz w:val="22"/>
                <w:szCs w:val="22"/>
              </w:rPr>
              <w:t>„Podniesienie kompetencji mieszkańców województwa śląskiego”</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shd w:val="clear" w:color="auto" w:fill="auto"/>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320D85">
        <w:trPr>
          <w:trHeight w:val="458"/>
        </w:trPr>
        <w:tc>
          <w:tcPr>
            <w:tcW w:w="8188" w:type="dxa"/>
            <w:gridSpan w:val="4"/>
            <w:shd w:val="clear" w:color="auto" w:fill="F2F2F2"/>
            <w:vAlign w:val="center"/>
          </w:tcPr>
          <w:p w14:paraId="37D78B61" w14:textId="77777777" w:rsidR="00D721E6" w:rsidRPr="005C05FF" w:rsidRDefault="00D721E6" w:rsidP="007A49F2">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shd w:val="clear" w:color="auto" w:fill="auto"/>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05E21D0A"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shd w:val="clear" w:color="auto" w:fill="auto"/>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shd w:val="clear" w:color="auto" w:fill="auto"/>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shd w:val="clear" w:color="auto" w:fill="auto"/>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4F8AEB1B"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1063" w:type="dxa"/>
            <w:tcBorders>
              <w:right w:val="single" w:sz="4" w:space="0" w:color="auto"/>
            </w:tcBorders>
            <w:shd w:val="clear" w:color="auto" w:fill="auto"/>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shd w:val="clear" w:color="auto" w:fill="auto"/>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shd w:val="clear" w:color="auto" w:fill="auto"/>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320D85">
      <w:pPr>
        <w:pStyle w:val="Akapitzlist"/>
        <w:numPr>
          <w:ilvl w:val="0"/>
          <w:numId w:val="2"/>
        </w:numPr>
        <w:ind w:left="426" w:right="-284" w:hanging="426"/>
        <w:rPr>
          <w:rFonts w:cs="Calibri"/>
          <w:b/>
          <w:bCs/>
          <w:sz w:val="24"/>
          <w:szCs w:val="24"/>
        </w:rPr>
      </w:pPr>
      <w:r>
        <w:rPr>
          <w:rFonts w:cs="Calibri"/>
          <w:b/>
          <w:bCs/>
          <w:sz w:val="24"/>
          <w:szCs w:val="24"/>
        </w:rPr>
        <w:t>OSOBA PRACUJĄCA W GÓRNICTWIE LUB BRANŻY OKOŁOGÓRNICZEJ</w:t>
      </w:r>
      <w:r>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54733D">
        <w:trPr>
          <w:trHeight w:val="454"/>
        </w:trPr>
        <w:tc>
          <w:tcPr>
            <w:tcW w:w="8021" w:type="dxa"/>
            <w:shd w:val="clear" w:color="auto" w:fill="F2F2F2"/>
            <w:vAlign w:val="center"/>
          </w:tcPr>
          <w:p w14:paraId="40FBA818" w14:textId="1F6A398F" w:rsidR="005C05FF" w:rsidRDefault="000252B3" w:rsidP="0054733D">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54733D">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Działalności (PKD) z Sekcji B – górnictwo i wydobywanie. Branża okołogórnicza – przedsiębiorca, którego działalność gospodarcza jest uzależniona od sektora górnictwa:</w:t>
            </w:r>
          </w:p>
          <w:p w14:paraId="3E205544" w14:textId="2A17C965"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70DCBC9A"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shd w:val="clear" w:color="auto" w:fill="auto"/>
            <w:vAlign w:val="center"/>
          </w:tcPr>
          <w:p w14:paraId="420EAC6B" w14:textId="77777777" w:rsidR="000252B3" w:rsidRPr="00826E6D" w:rsidRDefault="000252B3" w:rsidP="0054733D">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47F94A54" w14:textId="77777777" w:rsidR="000252B3" w:rsidRPr="00826E6D" w:rsidRDefault="000252B3" w:rsidP="0054733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Pr="00320D85" w:rsidRDefault="000252B3" w:rsidP="00320D85">
      <w:pPr>
        <w:pStyle w:val="Akapitzlist"/>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5F3C6577"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p>
          <w:p w14:paraId="4825B83D" w14:textId="2B81DE86"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30427354" w:rsidR="00D721E6" w:rsidRDefault="00D721E6" w:rsidP="00320D85">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004F1D49"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233C7047"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60AC1F9E"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bierna zawodowo</w:t>
            </w:r>
          </w:p>
          <w:p w14:paraId="1670F92B" w14:textId="0323A185"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77777777" w:rsidR="00D721E6" w:rsidRDefault="00D721E6" w:rsidP="00D721E6">
      <w:pPr>
        <w:ind w:right="-285"/>
        <w:rPr>
          <w:rFonts w:ascii="Calibri" w:eastAsia="Calibri" w:hAnsi="Calibri" w:cs="Calibri"/>
          <w:b/>
          <w:sz w:val="22"/>
          <w:szCs w:val="22"/>
          <w:lang w:eastAsia="en-US"/>
        </w:rPr>
      </w:pPr>
    </w:p>
    <w:p w14:paraId="2ABCD8C7" w14:textId="6602A823" w:rsidR="006071E0" w:rsidRPr="00C74FB4" w:rsidRDefault="006071E0" w:rsidP="00CE0723">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p w14:paraId="0EF930E4" w14:textId="77777777" w:rsidR="00C74FB4" w:rsidRPr="00C74FB4" w:rsidRDefault="00C74FB4" w:rsidP="00C74FB4">
      <w:pPr>
        <w:pStyle w:val="Akapitzlist"/>
        <w:spacing w:after="0"/>
        <w:ind w:left="74" w:right="-284"/>
        <w:rPr>
          <w:rFonts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AC4DAD">
        <w:trPr>
          <w:trHeight w:val="454"/>
        </w:trPr>
        <w:tc>
          <w:tcPr>
            <w:tcW w:w="8926" w:type="dxa"/>
            <w:shd w:val="clear" w:color="auto" w:fill="F2F2F2"/>
            <w:vAlign w:val="center"/>
          </w:tcPr>
          <w:p w14:paraId="29D51FCA" w14:textId="77777777" w:rsidR="006071E0" w:rsidRPr="00572B74" w:rsidRDefault="006071E0" w:rsidP="00AC4DAD">
            <w:pPr>
              <w:pStyle w:val="Akapitzlist"/>
              <w:spacing w:after="0" w:line="240" w:lineRule="auto"/>
              <w:ind w:left="0"/>
              <w:rPr>
                <w:rFonts w:cs="Calibri"/>
              </w:rPr>
            </w:pPr>
            <w:bookmarkStart w:id="3"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shd w:val="clear" w:color="auto" w:fill="auto"/>
            <w:vAlign w:val="center"/>
          </w:tcPr>
          <w:p w14:paraId="70314586" w14:textId="77777777" w:rsidR="006071E0" w:rsidRPr="00826E6D" w:rsidRDefault="006071E0" w:rsidP="00AC4DA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AC4DAD">
        <w:trPr>
          <w:trHeight w:val="454"/>
        </w:trPr>
        <w:tc>
          <w:tcPr>
            <w:tcW w:w="8926" w:type="dxa"/>
            <w:shd w:val="clear" w:color="auto" w:fill="F2F2F2"/>
            <w:vAlign w:val="center"/>
          </w:tcPr>
          <w:p w14:paraId="4C4D5494" w14:textId="2D74E738" w:rsidR="006071E0" w:rsidRPr="00572B74" w:rsidRDefault="006071E0" w:rsidP="00893AC6">
            <w:pPr>
              <w:pStyle w:val="Akapitzlist"/>
              <w:spacing w:after="0" w:line="240" w:lineRule="auto"/>
              <w:ind w:left="0"/>
              <w:jc w:val="both"/>
              <w:rPr>
                <w:rFonts w:cs="Calibri"/>
              </w:rPr>
            </w:pPr>
            <w:r>
              <w:rPr>
                <w:rFonts w:cs="Calibri"/>
              </w:rPr>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shd w:val="clear" w:color="auto" w:fill="auto"/>
            <w:vAlign w:val="center"/>
          </w:tcPr>
          <w:p w14:paraId="4DB290ED" w14:textId="77777777" w:rsidR="006071E0" w:rsidRPr="00826E6D" w:rsidRDefault="006071E0" w:rsidP="00AC4DAD">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3"/>
    </w:tbl>
    <w:p w14:paraId="0E97FB2D" w14:textId="18D38679" w:rsidR="00BE2159" w:rsidRDefault="00BE2159" w:rsidP="00C74FB4">
      <w:pPr>
        <w:pStyle w:val="Akapitzlist"/>
        <w:spacing w:after="0"/>
        <w:ind w:left="74" w:right="-284"/>
        <w:rPr>
          <w:rFonts w:cs="Calibri"/>
          <w:sz w:val="24"/>
          <w:szCs w:val="24"/>
        </w:rPr>
      </w:pPr>
    </w:p>
    <w:p w14:paraId="05DA8DDA" w14:textId="2C809905" w:rsidR="000B5F4B" w:rsidRDefault="000B5F4B" w:rsidP="00C74FB4">
      <w:pPr>
        <w:pStyle w:val="Akapitzlist"/>
        <w:spacing w:after="0"/>
        <w:ind w:left="74" w:right="-284"/>
        <w:rPr>
          <w:rFonts w:cs="Calibri"/>
          <w:sz w:val="24"/>
          <w:szCs w:val="24"/>
        </w:rPr>
      </w:pPr>
    </w:p>
    <w:p w14:paraId="5C7B30D4" w14:textId="7D0D10F3" w:rsidR="000B5F4B" w:rsidRPr="00320D85" w:rsidRDefault="000B5F4B" w:rsidP="00320D85">
      <w:pPr>
        <w:pStyle w:val="Akapitzlist"/>
        <w:spacing w:after="0"/>
        <w:ind w:left="74" w:right="-284"/>
        <w:rPr>
          <w:sz w:val="24"/>
        </w:rPr>
      </w:pPr>
    </w:p>
    <w:p w14:paraId="7950359B" w14:textId="15257AEA" w:rsidR="000B5F4B" w:rsidRPr="00320D85" w:rsidRDefault="000B5F4B" w:rsidP="00320D85">
      <w:pPr>
        <w:pStyle w:val="Akapitzlist"/>
        <w:spacing w:after="0"/>
        <w:ind w:left="74" w:right="-284"/>
        <w:rPr>
          <w:sz w:val="24"/>
        </w:rPr>
      </w:pPr>
    </w:p>
    <w:p w14:paraId="59E9235F" w14:textId="5FFECE79" w:rsidR="000B5F4B" w:rsidRPr="00320D85" w:rsidRDefault="000B5F4B" w:rsidP="00320D85">
      <w:pPr>
        <w:pStyle w:val="Akapitzlist"/>
        <w:spacing w:after="0"/>
        <w:ind w:left="74" w:right="-284"/>
        <w:rPr>
          <w:sz w:val="24"/>
        </w:rPr>
      </w:pPr>
    </w:p>
    <w:p w14:paraId="4D43E56D" w14:textId="77777777" w:rsidR="000B5F4B" w:rsidRPr="00320D85" w:rsidRDefault="000B5F4B" w:rsidP="00320D85">
      <w:pPr>
        <w:pStyle w:val="Akapitzlist"/>
        <w:spacing w:after="0"/>
        <w:ind w:left="74" w:right="-284"/>
        <w:rPr>
          <w:sz w:val="24"/>
        </w:rPr>
      </w:pPr>
    </w:p>
    <w:p w14:paraId="782AEA61" w14:textId="778BA398" w:rsidR="00BE2159" w:rsidRPr="00BE2159" w:rsidRDefault="007C6645" w:rsidP="003B6345">
      <w:pPr>
        <w:pStyle w:val="Akapitzlist"/>
        <w:numPr>
          <w:ilvl w:val="0"/>
          <w:numId w:val="2"/>
        </w:numPr>
        <w:ind w:left="426" w:right="-285" w:hanging="426"/>
        <w:rPr>
          <w:rFonts w:cs="Calibri"/>
          <w:b/>
          <w:sz w:val="24"/>
          <w:szCs w:val="24"/>
        </w:rPr>
      </w:pPr>
      <w:r w:rsidRPr="00BE2159">
        <w:rPr>
          <w:rFonts w:cs="Calibri"/>
          <w:b/>
          <w:sz w:val="24"/>
          <w:szCs w:val="24"/>
        </w:rPr>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5244"/>
      </w:tblGrid>
      <w:tr w:rsidR="00DA7603" w:rsidRPr="007C6645" w14:paraId="7C1F88F3" w14:textId="77777777" w:rsidTr="00D25CFF">
        <w:trPr>
          <w:trHeight w:val="2347"/>
        </w:trPr>
        <w:tc>
          <w:tcPr>
            <w:tcW w:w="3970"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t>Wskaż potrzeby specjalne (jeśli dotyczy)</w:t>
            </w:r>
          </w:p>
          <w:p w14:paraId="7A3FA39E" w14:textId="77777777" w:rsidR="007C6645" w:rsidRPr="00BE2159" w:rsidRDefault="007C6645" w:rsidP="007C6645">
            <w:pPr>
              <w:pStyle w:val="Akapitzlist"/>
              <w:ind w:left="76" w:right="-285"/>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244" w:type="dxa"/>
            <w:tcBorders>
              <w:left w:val="single" w:sz="4" w:space="0" w:color="auto"/>
              <w:bottom w:val="single" w:sz="4" w:space="0" w:color="000000"/>
            </w:tcBorders>
            <w:shd w:val="clear" w:color="auto" w:fill="auto"/>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320D85">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t>ZAŁĄCZNIKI</w:t>
      </w:r>
      <w:r w:rsidR="00532CC1">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0D189F" w14:paraId="4BF499B1" w14:textId="77777777" w:rsidTr="00FE16DA">
        <w:trPr>
          <w:cantSplit/>
          <w:trHeight w:val="526"/>
          <w:tblHeader/>
          <w:jc w:val="center"/>
        </w:trPr>
        <w:tc>
          <w:tcPr>
            <w:tcW w:w="7376" w:type="dxa"/>
            <w:shd w:val="clear" w:color="auto" w:fill="F2F2F2"/>
          </w:tcPr>
          <w:p w14:paraId="116F3ADA" w14:textId="468FB1BF" w:rsidR="004F6BA3" w:rsidRPr="000D189F" w:rsidRDefault="004F6BA3" w:rsidP="004F6BA3">
            <w:pPr>
              <w:rPr>
                <w:rFonts w:ascii="Calibri" w:hAnsi="Calibri" w:cs="Calibri"/>
                <w:b/>
                <w:bCs/>
                <w:sz w:val="22"/>
                <w:szCs w:val="22"/>
              </w:rPr>
            </w:pPr>
            <w:r w:rsidRPr="000D189F">
              <w:rPr>
                <w:rFonts w:ascii="Calibri" w:hAnsi="Calibri" w:cs="Calibri"/>
                <w:b/>
                <w:bCs/>
                <w:sz w:val="22"/>
                <w:szCs w:val="22"/>
              </w:rPr>
              <w:t>Załącznik</w:t>
            </w:r>
            <w:r>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320D85">
        <w:trPr>
          <w:cantSplit/>
          <w:trHeight w:val="864"/>
          <w:jc w:val="center"/>
        </w:trPr>
        <w:tc>
          <w:tcPr>
            <w:tcW w:w="7376" w:type="dxa"/>
            <w:vMerge w:val="restart"/>
            <w:shd w:val="clear" w:color="auto" w:fill="auto"/>
          </w:tcPr>
          <w:p w14:paraId="01B8FCDD" w14:textId="0ED71F7C" w:rsidR="004F6BA3" w:rsidRPr="00320D85" w:rsidRDefault="001E7301" w:rsidP="004F6BA3">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4" w:name="_Hlk167088000"/>
            <w:r w:rsidR="004F6BA3"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4"/>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4F6BA3">
            <w:pPr>
              <w:jc w:val="both"/>
              <w:rPr>
                <w:rFonts w:ascii="Calibri" w:hAnsi="Calibri" w:cs="Calibri"/>
                <w:b/>
                <w:bCs/>
                <w:sz w:val="22"/>
                <w:szCs w:val="22"/>
              </w:rPr>
            </w:pPr>
            <w:r w:rsidRPr="00FC4207">
              <w:rPr>
                <w:rFonts w:ascii="Calibri" w:hAnsi="Calibri" w:cs="Calibri"/>
                <w:b/>
                <w:bCs/>
                <w:sz w:val="22"/>
                <w:szCs w:val="22"/>
              </w:rPr>
              <w:t>lub</w:t>
            </w:r>
          </w:p>
          <w:p w14:paraId="353934E2" w14:textId="6DDF9449" w:rsidR="004F6BA3" w:rsidRPr="00FB0A50" w:rsidRDefault="004F6BA3" w:rsidP="004F6BA3">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shd w:val="clear" w:color="auto" w:fill="auto"/>
            <w:vAlign w:val="center"/>
          </w:tcPr>
          <w:p w14:paraId="6EAE8130"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shd w:val="clear" w:color="auto" w:fill="auto"/>
            <w:vAlign w:val="center"/>
          </w:tcPr>
          <w:p w14:paraId="379F0C65" w14:textId="77777777" w:rsidR="004F6BA3" w:rsidRPr="00FB0A50" w:rsidRDefault="004F6BA3" w:rsidP="004F6BA3">
            <w:pPr>
              <w:jc w:val="center"/>
            </w:pPr>
            <w:r w:rsidRPr="00FB0A50">
              <w:rPr>
                <w:rFonts w:ascii="Calibri" w:hAnsi="Calibri" w:cs="Calibri"/>
                <w:bCs/>
                <w:iCs/>
                <w:sz w:val="22"/>
                <w:szCs w:val="22"/>
              </w:rPr>
              <w:sym w:font="Webdings" w:char="F063"/>
            </w:r>
          </w:p>
        </w:tc>
      </w:tr>
      <w:tr w:rsidR="004F6BA3" w:rsidRPr="000D189F" w14:paraId="4C79F328" w14:textId="77777777" w:rsidTr="00320D85">
        <w:trPr>
          <w:cantSplit/>
          <w:trHeight w:val="856"/>
          <w:jc w:val="center"/>
        </w:trPr>
        <w:tc>
          <w:tcPr>
            <w:tcW w:w="7376" w:type="dxa"/>
            <w:vMerge/>
            <w:shd w:val="clear" w:color="auto" w:fill="auto"/>
          </w:tcPr>
          <w:p w14:paraId="23A496CB" w14:textId="77777777" w:rsidR="004F6BA3" w:rsidRPr="00FB0A50" w:rsidRDefault="004F6BA3" w:rsidP="004F6BA3">
            <w:pPr>
              <w:jc w:val="both"/>
              <w:rPr>
                <w:rFonts w:ascii="Calibri" w:hAnsi="Calibri" w:cs="Calibri"/>
                <w:bCs/>
                <w:sz w:val="22"/>
                <w:szCs w:val="22"/>
              </w:rPr>
            </w:pPr>
          </w:p>
        </w:tc>
        <w:tc>
          <w:tcPr>
            <w:tcW w:w="850" w:type="dxa"/>
            <w:shd w:val="clear" w:color="auto" w:fill="auto"/>
            <w:vAlign w:val="center"/>
          </w:tcPr>
          <w:p w14:paraId="7C39A89C"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shd w:val="clear" w:color="auto" w:fill="auto"/>
            <w:vAlign w:val="center"/>
          </w:tcPr>
          <w:p w14:paraId="4B0651B9" w14:textId="77777777" w:rsidR="004F6BA3" w:rsidRPr="00FB0A50" w:rsidRDefault="004F6BA3" w:rsidP="004F6BA3">
            <w:pPr>
              <w:jc w:val="center"/>
            </w:pPr>
            <w:r w:rsidRPr="00FB0A50">
              <w:rPr>
                <w:rFonts w:ascii="Calibri" w:hAnsi="Calibri" w:cs="Calibri"/>
                <w:bCs/>
                <w:iCs/>
                <w:sz w:val="22"/>
                <w:szCs w:val="22"/>
              </w:rPr>
              <w:sym w:font="Webdings" w:char="F063"/>
            </w:r>
          </w:p>
        </w:tc>
      </w:tr>
      <w:tr w:rsidR="009B2D24" w:rsidRPr="000D189F" w14:paraId="3E7F6137" w14:textId="77777777" w:rsidTr="00320D85">
        <w:trPr>
          <w:cantSplit/>
          <w:trHeight w:val="856"/>
          <w:jc w:val="center"/>
        </w:trPr>
        <w:tc>
          <w:tcPr>
            <w:tcW w:w="7376" w:type="dxa"/>
            <w:shd w:val="clear" w:color="auto" w:fill="auto"/>
          </w:tcPr>
          <w:p w14:paraId="75F44C8F" w14:textId="3548B639" w:rsidR="009B2D24" w:rsidRPr="00FB0A50" w:rsidRDefault="009B2D24" w:rsidP="0054733D">
            <w:pPr>
              <w:jc w:val="both"/>
              <w:rPr>
                <w:rFonts w:ascii="Calibri" w:hAnsi="Calibri" w:cs="Calibri"/>
                <w:bCs/>
                <w:sz w:val="22"/>
                <w:szCs w:val="22"/>
              </w:rPr>
            </w:pPr>
            <w:r w:rsidRPr="00710928">
              <w:rPr>
                <w:rFonts w:ascii="Calibri" w:hAnsi="Calibri" w:cs="Calibri"/>
                <w:bCs/>
                <w:sz w:val="22"/>
                <w:szCs w:val="22"/>
              </w:rPr>
              <w:t xml:space="preserve">Wydruk z ZUS PUE </w:t>
            </w:r>
            <w:r w:rsidR="000252B3">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Pr>
                <w:rFonts w:ascii="Calibri" w:hAnsi="Calibri" w:cs="Calibri"/>
                <w:bCs/>
                <w:sz w:val="22"/>
                <w:szCs w:val="22"/>
              </w:rPr>
              <w:t xml:space="preserve"> (nie dotyczy w</w:t>
            </w:r>
            <w:r w:rsidR="00501761">
              <w:rPr>
                <w:rFonts w:ascii="Calibri" w:hAnsi="Calibri" w:cs="Calibri"/>
                <w:bCs/>
                <w:sz w:val="22"/>
                <w:szCs w:val="22"/>
              </w:rPr>
              <w:t> </w:t>
            </w:r>
            <w:r>
              <w:rPr>
                <w:rFonts w:ascii="Calibri" w:hAnsi="Calibri" w:cs="Calibri"/>
                <w:bCs/>
                <w:sz w:val="22"/>
                <w:szCs w:val="22"/>
              </w:rPr>
              <w:t>przypadku podania NIP)</w:t>
            </w:r>
            <w:r w:rsidRPr="00710928">
              <w:rPr>
                <w:rFonts w:ascii="Calibri" w:hAnsi="Calibri" w:cs="Calibri"/>
                <w:bCs/>
                <w:sz w:val="22"/>
                <w:szCs w:val="22"/>
              </w:rPr>
              <w:t>.</w:t>
            </w:r>
          </w:p>
        </w:tc>
        <w:tc>
          <w:tcPr>
            <w:tcW w:w="850" w:type="dxa"/>
            <w:shd w:val="clear" w:color="auto" w:fill="auto"/>
            <w:vAlign w:val="center"/>
          </w:tcPr>
          <w:p w14:paraId="382A11CC"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shd w:val="clear" w:color="auto" w:fill="auto"/>
            <w:vAlign w:val="center"/>
          </w:tcPr>
          <w:p w14:paraId="40F97EB9"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320D85">
        <w:trPr>
          <w:cantSplit/>
          <w:trHeight w:val="856"/>
          <w:jc w:val="center"/>
        </w:trPr>
        <w:tc>
          <w:tcPr>
            <w:tcW w:w="7376" w:type="dxa"/>
            <w:shd w:val="clear" w:color="auto" w:fill="auto"/>
          </w:tcPr>
          <w:p w14:paraId="37C144EF" w14:textId="7E80F928" w:rsidR="009B2D24" w:rsidRPr="00FB0A50" w:rsidRDefault="009B2D24" w:rsidP="0054733D">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shd w:val="clear" w:color="auto" w:fill="auto"/>
            <w:vAlign w:val="center"/>
          </w:tcPr>
          <w:p w14:paraId="0C7E6962"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shd w:val="clear" w:color="auto" w:fill="auto"/>
            <w:vAlign w:val="center"/>
          </w:tcPr>
          <w:p w14:paraId="689D7EEF"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FE16DA">
        <w:trPr>
          <w:cantSplit/>
          <w:trHeight w:val="671"/>
          <w:jc w:val="center"/>
        </w:trPr>
        <w:tc>
          <w:tcPr>
            <w:tcW w:w="7376" w:type="dxa"/>
            <w:shd w:val="clear" w:color="auto" w:fill="auto"/>
          </w:tcPr>
          <w:p w14:paraId="11A8849D" w14:textId="29FF035B" w:rsidR="006071E0" w:rsidRPr="00A71B83" w:rsidRDefault="006071E0" w:rsidP="002834E3">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shd w:val="clear" w:color="auto" w:fill="auto"/>
            <w:vAlign w:val="center"/>
          </w:tcPr>
          <w:p w14:paraId="08F43D80" w14:textId="55B6523A"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c>
          <w:tcPr>
            <w:tcW w:w="850" w:type="dxa"/>
            <w:shd w:val="clear" w:color="auto" w:fill="auto"/>
            <w:vAlign w:val="center"/>
          </w:tcPr>
          <w:p w14:paraId="52494EF8" w14:textId="4E7D5968"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320D85">
        <w:trPr>
          <w:cantSplit/>
          <w:trHeight w:val="671"/>
          <w:jc w:val="center"/>
        </w:trPr>
        <w:tc>
          <w:tcPr>
            <w:tcW w:w="9076" w:type="dxa"/>
            <w:gridSpan w:val="3"/>
            <w:shd w:val="clear" w:color="auto" w:fill="auto"/>
          </w:tcPr>
          <w:p w14:paraId="48841F36" w14:textId="5D01551C" w:rsidR="006071E0" w:rsidRPr="007A3E3B" w:rsidRDefault="006071E0" w:rsidP="006071E0">
            <w:pPr>
              <w:rPr>
                <w:rFonts w:ascii="Calibri" w:hAnsi="Calibri" w:cs="Calibri"/>
                <w:b/>
                <w:bCs/>
                <w:iCs/>
                <w:sz w:val="22"/>
                <w:szCs w:val="22"/>
              </w:rPr>
            </w:pPr>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Pr>
                <w:rFonts w:ascii="Calibri" w:hAnsi="Calibri" w:cs="Calibri"/>
                <w:b/>
                <w:bCs/>
                <w:iCs/>
                <w:sz w:val="22"/>
                <w:szCs w:val="22"/>
              </w:rPr>
              <w:t>3</w:t>
            </w:r>
            <w:r w:rsidRPr="007A3E3B">
              <w:rPr>
                <w:rFonts w:ascii="Calibri" w:hAnsi="Calibri" w:cs="Calibri"/>
                <w:b/>
                <w:bCs/>
                <w:iCs/>
                <w:sz w:val="22"/>
                <w:szCs w:val="22"/>
              </w:rPr>
              <w:t xml:space="preserve"> zaznaczono odpowiedź TAK)</w:t>
            </w:r>
          </w:p>
        </w:tc>
      </w:tr>
      <w:tr w:rsidR="006071E0" w:rsidRPr="000D189F" w14:paraId="58F6C9A6" w14:textId="77777777" w:rsidTr="00320D85">
        <w:trPr>
          <w:cantSplit/>
          <w:trHeight w:val="454"/>
          <w:jc w:val="center"/>
        </w:trPr>
        <w:tc>
          <w:tcPr>
            <w:tcW w:w="7376" w:type="dxa"/>
            <w:shd w:val="clear" w:color="auto" w:fill="auto"/>
            <w:vAlign w:val="center"/>
          </w:tcPr>
          <w:p w14:paraId="20104619" w14:textId="036976D0"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shd w:val="clear" w:color="auto" w:fill="auto"/>
            <w:vAlign w:val="center"/>
          </w:tcPr>
          <w:p w14:paraId="2B5DFF0E"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shd w:val="clear" w:color="auto" w:fill="auto"/>
            <w:vAlign w:val="center"/>
          </w:tcPr>
          <w:p w14:paraId="500E8AFC"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7ABAA512" w14:textId="77777777" w:rsidTr="00320D85">
        <w:trPr>
          <w:cantSplit/>
          <w:trHeight w:val="454"/>
          <w:jc w:val="center"/>
        </w:trPr>
        <w:tc>
          <w:tcPr>
            <w:tcW w:w="7376" w:type="dxa"/>
            <w:shd w:val="clear" w:color="auto" w:fill="auto"/>
            <w:vAlign w:val="center"/>
          </w:tcPr>
          <w:p w14:paraId="0EA2D8EC" w14:textId="34E36C51" w:rsidR="006071E0" w:rsidRPr="00FB0A50" w:rsidRDefault="006071E0" w:rsidP="006071E0">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potwierdzona za zgodność z oryginałem</w:t>
            </w:r>
          </w:p>
        </w:tc>
        <w:tc>
          <w:tcPr>
            <w:tcW w:w="850" w:type="dxa"/>
            <w:shd w:val="clear" w:color="auto" w:fill="auto"/>
            <w:vAlign w:val="center"/>
          </w:tcPr>
          <w:p w14:paraId="186893A1"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shd w:val="clear" w:color="auto" w:fill="auto"/>
            <w:vAlign w:val="center"/>
          </w:tcPr>
          <w:p w14:paraId="7EF43C4F"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111D0DE2" w14:textId="77777777" w:rsidTr="00320D85">
        <w:trPr>
          <w:cantSplit/>
          <w:trHeight w:val="454"/>
          <w:jc w:val="center"/>
        </w:trPr>
        <w:tc>
          <w:tcPr>
            <w:tcW w:w="7376" w:type="dxa"/>
            <w:shd w:val="clear" w:color="auto" w:fill="auto"/>
            <w:vAlign w:val="center"/>
          </w:tcPr>
          <w:p w14:paraId="655BA5D6" w14:textId="13BF31C6"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shd w:val="clear" w:color="auto" w:fill="auto"/>
            <w:vAlign w:val="center"/>
          </w:tcPr>
          <w:p w14:paraId="07F5FE2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shd w:val="clear" w:color="auto" w:fill="auto"/>
            <w:vAlign w:val="center"/>
          </w:tcPr>
          <w:p w14:paraId="0323D7DE"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2E38E481" w14:textId="77777777" w:rsidTr="00320D85">
        <w:trPr>
          <w:cantSplit/>
          <w:trHeight w:val="454"/>
          <w:jc w:val="center"/>
        </w:trPr>
        <w:tc>
          <w:tcPr>
            <w:tcW w:w="7376" w:type="dxa"/>
            <w:shd w:val="clear" w:color="auto" w:fill="auto"/>
            <w:vAlign w:val="center"/>
          </w:tcPr>
          <w:p w14:paraId="22AA4D5B" w14:textId="7E7A5A32"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lastRenderedPageBreak/>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shd w:val="clear" w:color="auto" w:fill="auto"/>
            <w:vAlign w:val="center"/>
          </w:tcPr>
          <w:p w14:paraId="7A6653A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shd w:val="clear" w:color="auto" w:fill="auto"/>
            <w:vAlign w:val="center"/>
          </w:tcPr>
          <w:p w14:paraId="42A42554"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36B33C7D" w14:textId="77777777" w:rsidTr="00320D85">
        <w:trPr>
          <w:cantSplit/>
          <w:trHeight w:val="526"/>
          <w:jc w:val="center"/>
        </w:trPr>
        <w:tc>
          <w:tcPr>
            <w:tcW w:w="7376" w:type="dxa"/>
            <w:shd w:val="clear" w:color="auto" w:fill="auto"/>
            <w:vAlign w:val="center"/>
          </w:tcPr>
          <w:p w14:paraId="57A2EC4C" w14:textId="36E325A7" w:rsidR="006071E0" w:rsidRPr="004925B9" w:rsidRDefault="006071E0" w:rsidP="006071E0">
            <w:pPr>
              <w:jc w:val="both"/>
              <w:rPr>
                <w:rFonts w:ascii="Calibri" w:hAnsi="Calibri" w:cs="Calibri"/>
                <w:bCs/>
                <w:sz w:val="22"/>
                <w:szCs w:val="22"/>
              </w:rPr>
            </w:pPr>
            <w:bookmarkStart w:id="5" w:name="_Hlk169002794"/>
            <w:r w:rsidRPr="00FB0A50">
              <w:rPr>
                <w:rFonts w:ascii="Calibri" w:hAnsi="Calibri" w:cs="Calibri"/>
                <w:bCs/>
                <w:sz w:val="22"/>
                <w:szCs w:val="22"/>
              </w:rPr>
              <w:t>Oświadczenie o przynależności do mniejszości, w tym społeczności marginalizowanych</w:t>
            </w:r>
          </w:p>
        </w:tc>
        <w:tc>
          <w:tcPr>
            <w:tcW w:w="850" w:type="dxa"/>
            <w:shd w:val="clear" w:color="auto" w:fill="auto"/>
            <w:vAlign w:val="center"/>
          </w:tcPr>
          <w:p w14:paraId="20500BBC"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shd w:val="clear" w:color="auto" w:fill="auto"/>
            <w:vAlign w:val="center"/>
          </w:tcPr>
          <w:p w14:paraId="39DEE2E5" w14:textId="77777777" w:rsidR="006071E0" w:rsidRPr="00FB0A50" w:rsidRDefault="006071E0" w:rsidP="006071E0">
            <w:pPr>
              <w:jc w:val="center"/>
            </w:pPr>
            <w:r w:rsidRPr="00FB0A50">
              <w:rPr>
                <w:rFonts w:ascii="Calibri" w:hAnsi="Calibri" w:cs="Calibri"/>
                <w:bCs/>
                <w:iCs/>
                <w:sz w:val="22"/>
                <w:szCs w:val="22"/>
              </w:rPr>
              <w:sym w:font="Webdings" w:char="F063"/>
            </w:r>
          </w:p>
        </w:tc>
      </w:tr>
      <w:bookmarkEnd w:id="5"/>
    </w:tbl>
    <w:p w14:paraId="1C9C84D9" w14:textId="77777777" w:rsidR="00BE2159" w:rsidRPr="00320D85" w:rsidRDefault="00BE2159" w:rsidP="00320D85">
      <w:pPr>
        <w:ind w:right="-284"/>
        <w:rPr>
          <w:b/>
        </w:rPr>
      </w:pPr>
    </w:p>
    <w:p w14:paraId="15246453" w14:textId="00BE38FA" w:rsidR="00D721E6" w:rsidRPr="0003236B" w:rsidRDefault="00D721E6" w:rsidP="00D721E6">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DA7603" w:rsidRPr="008C50F8" w14:paraId="1955B46C" w14:textId="77777777" w:rsidTr="00C53F99">
        <w:trPr>
          <w:cantSplit/>
        </w:trPr>
        <w:tc>
          <w:tcPr>
            <w:tcW w:w="562" w:type="dxa"/>
            <w:shd w:val="clear" w:color="auto" w:fill="F2F2F2"/>
            <w:vAlign w:val="center"/>
          </w:tcPr>
          <w:p w14:paraId="3029809F" w14:textId="77777777" w:rsidR="00D721E6" w:rsidRPr="00256910" w:rsidRDefault="00D721E6" w:rsidP="00320D85">
            <w:pPr>
              <w:keepNext/>
              <w:rPr>
                <w:rFonts w:ascii="Calibri" w:hAnsi="Calibri" w:cs="Calibri"/>
                <w:b/>
                <w:bCs/>
                <w:sz w:val="22"/>
                <w:szCs w:val="22"/>
              </w:rPr>
            </w:pPr>
            <w:r w:rsidRPr="00256910">
              <w:rPr>
                <w:rFonts w:ascii="Calibri" w:hAnsi="Calibri" w:cs="Calibri"/>
                <w:b/>
                <w:bCs/>
                <w:sz w:val="22"/>
                <w:szCs w:val="22"/>
              </w:rPr>
              <w:t>Lp.</w:t>
            </w:r>
          </w:p>
        </w:tc>
        <w:tc>
          <w:tcPr>
            <w:tcW w:w="7836"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7"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4"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320D85">
        <w:trPr>
          <w:cantSplit/>
        </w:trPr>
        <w:tc>
          <w:tcPr>
            <w:tcW w:w="562" w:type="dxa"/>
            <w:shd w:val="clear" w:color="auto" w:fill="auto"/>
            <w:vAlign w:val="center"/>
          </w:tcPr>
          <w:p w14:paraId="07F74DD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1.</w:t>
            </w:r>
          </w:p>
        </w:tc>
        <w:tc>
          <w:tcPr>
            <w:tcW w:w="7836" w:type="dxa"/>
            <w:shd w:val="clear" w:color="auto" w:fill="auto"/>
            <w:vAlign w:val="center"/>
          </w:tcPr>
          <w:p w14:paraId="35719981" w14:textId="08D95948" w:rsidR="00D721E6" w:rsidRPr="00256910" w:rsidRDefault="00D721E6"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005579A4" w:rsidRPr="005579A4">
              <w:rPr>
                <w:rFonts w:ascii="Calibri" w:hAnsi="Calibri" w:cs="Calibri"/>
                <w:bCs/>
                <w:sz w:val="22"/>
                <w:szCs w:val="22"/>
              </w:rPr>
              <w:t>„Podniesienie kompetencji mieszkańców województwa śląskiego”</w:t>
            </w:r>
            <w:r w:rsidRPr="00256910">
              <w:rPr>
                <w:rFonts w:ascii="Calibri" w:hAnsi="Calibri" w:cs="Calibri"/>
                <w:bCs/>
                <w:sz w:val="22"/>
                <w:szCs w:val="22"/>
              </w:rPr>
              <w:t>, realizowanym w</w:t>
            </w:r>
            <w:r w:rsidR="00FE16DA">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7" w:type="dxa"/>
            <w:shd w:val="clear" w:color="auto" w:fill="auto"/>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320D85">
        <w:trPr>
          <w:cantSplit/>
          <w:trHeight w:val="454"/>
        </w:trPr>
        <w:tc>
          <w:tcPr>
            <w:tcW w:w="562" w:type="dxa"/>
            <w:shd w:val="clear" w:color="auto" w:fill="auto"/>
            <w:vAlign w:val="center"/>
          </w:tcPr>
          <w:p w14:paraId="78DCE79B"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2.</w:t>
            </w:r>
          </w:p>
        </w:tc>
        <w:tc>
          <w:tcPr>
            <w:tcW w:w="7836" w:type="dxa"/>
            <w:shd w:val="clear" w:color="auto" w:fill="auto"/>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7" w:type="dxa"/>
            <w:shd w:val="clear" w:color="auto" w:fill="auto"/>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320D85">
        <w:trPr>
          <w:cantSplit/>
        </w:trPr>
        <w:tc>
          <w:tcPr>
            <w:tcW w:w="562" w:type="dxa"/>
            <w:shd w:val="clear" w:color="auto" w:fill="auto"/>
            <w:vAlign w:val="center"/>
          </w:tcPr>
          <w:p w14:paraId="7B4C1511"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3.</w:t>
            </w:r>
          </w:p>
        </w:tc>
        <w:tc>
          <w:tcPr>
            <w:tcW w:w="7836" w:type="dxa"/>
            <w:shd w:val="clear" w:color="auto" w:fill="auto"/>
            <w:vAlign w:val="center"/>
          </w:tcPr>
          <w:p w14:paraId="30D11ACC"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osobą zamieszkującą i/lub pracującą na terenie subregionu …</w:t>
            </w:r>
            <w:r>
              <w:rPr>
                <w:rFonts w:ascii="Calibri" w:hAnsi="Calibri" w:cs="Calibri"/>
                <w:bCs/>
                <w:sz w:val="22"/>
                <w:szCs w:val="22"/>
              </w:rPr>
              <w:t>………</w:t>
            </w:r>
          </w:p>
        </w:tc>
        <w:tc>
          <w:tcPr>
            <w:tcW w:w="807" w:type="dxa"/>
            <w:shd w:val="clear" w:color="auto" w:fill="auto"/>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320D85">
        <w:trPr>
          <w:cantSplit/>
        </w:trPr>
        <w:tc>
          <w:tcPr>
            <w:tcW w:w="562" w:type="dxa"/>
            <w:shd w:val="clear" w:color="auto" w:fill="auto"/>
            <w:vAlign w:val="center"/>
          </w:tcPr>
          <w:p w14:paraId="30780E9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4.</w:t>
            </w:r>
          </w:p>
        </w:tc>
        <w:tc>
          <w:tcPr>
            <w:tcW w:w="7836" w:type="dxa"/>
            <w:shd w:val="clear" w:color="auto" w:fill="auto"/>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7" w:type="dxa"/>
            <w:shd w:val="clear" w:color="auto" w:fill="auto"/>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320D85">
        <w:trPr>
          <w:cantSplit/>
        </w:trPr>
        <w:tc>
          <w:tcPr>
            <w:tcW w:w="562" w:type="dxa"/>
            <w:shd w:val="clear" w:color="auto" w:fill="auto"/>
            <w:vAlign w:val="center"/>
          </w:tcPr>
          <w:p w14:paraId="35E087EB" w14:textId="7061072E" w:rsidR="00B6140D" w:rsidRPr="00FC511B" w:rsidRDefault="007A3E3B" w:rsidP="00320D85">
            <w:pPr>
              <w:rPr>
                <w:rFonts w:ascii="Calibri" w:hAnsi="Calibri" w:cs="Calibri"/>
                <w:bCs/>
                <w:sz w:val="22"/>
                <w:szCs w:val="22"/>
              </w:rPr>
            </w:pPr>
            <w:r>
              <w:rPr>
                <w:rFonts w:ascii="Calibri" w:hAnsi="Calibri" w:cs="Calibri"/>
                <w:bCs/>
                <w:sz w:val="22"/>
                <w:szCs w:val="22"/>
              </w:rPr>
              <w:t>5</w:t>
            </w:r>
            <w:r w:rsidR="00B6140D">
              <w:rPr>
                <w:rFonts w:ascii="Calibri" w:hAnsi="Calibri" w:cs="Calibri"/>
                <w:bCs/>
                <w:sz w:val="22"/>
                <w:szCs w:val="22"/>
              </w:rPr>
              <w:t>.</w:t>
            </w:r>
          </w:p>
        </w:tc>
        <w:tc>
          <w:tcPr>
            <w:tcW w:w="7836" w:type="dxa"/>
            <w:shd w:val="clear" w:color="auto" w:fill="auto"/>
            <w:vAlign w:val="center"/>
          </w:tcPr>
          <w:p w14:paraId="669BE595" w14:textId="709F0E27" w:rsidR="00B6140D" w:rsidRPr="00256910" w:rsidRDefault="009D2075">
            <w:pPr>
              <w:jc w:val="both"/>
              <w:rPr>
                <w:rFonts w:ascii="Calibri" w:hAnsi="Calibri" w:cs="Calibri"/>
                <w:bCs/>
                <w:sz w:val="22"/>
                <w:szCs w:val="22"/>
              </w:rPr>
            </w:pPr>
            <w:r>
              <w:rPr>
                <w:rFonts w:ascii="Calibri" w:hAnsi="Calibri" w:cs="Calibri"/>
                <w:bCs/>
                <w:sz w:val="22"/>
                <w:szCs w:val="22"/>
              </w:rPr>
              <w:t>Deklaruję</w:t>
            </w:r>
            <w:r w:rsidR="00B6140D" w:rsidRPr="004F28A5">
              <w:rPr>
                <w:rFonts w:ascii="Calibri" w:hAnsi="Calibri" w:cs="Calibri"/>
                <w:bCs/>
                <w:sz w:val="22"/>
                <w:szCs w:val="22"/>
              </w:rPr>
              <w:t xml:space="preserve"> udział w usłudze rozwojowej, której zakres tematyczny powiązany jest z</w:t>
            </w:r>
            <w:r w:rsidR="00FE16DA">
              <w:rPr>
                <w:rFonts w:ascii="Calibri" w:hAnsi="Calibri" w:cs="Calibri"/>
                <w:bCs/>
                <w:sz w:val="22"/>
                <w:szCs w:val="22"/>
              </w:rPr>
              <w:t> </w:t>
            </w:r>
            <w:r w:rsidR="00B6140D" w:rsidRPr="004F28A5">
              <w:rPr>
                <w:rFonts w:ascii="Calibri" w:hAnsi="Calibri" w:cs="Calibri"/>
                <w:bCs/>
                <w:sz w:val="22"/>
                <w:szCs w:val="22"/>
              </w:rPr>
              <w:t xml:space="preserve">obszarami technologicznymi </w:t>
            </w:r>
            <w:r w:rsidR="00B6140D">
              <w:rPr>
                <w:rFonts w:ascii="Calibri" w:hAnsi="Calibri" w:cs="Calibri"/>
                <w:bCs/>
                <w:sz w:val="22"/>
                <w:szCs w:val="22"/>
              </w:rPr>
              <w:t>wskazanymi w</w:t>
            </w:r>
            <w:r w:rsidR="00B6140D" w:rsidRPr="004F28A5">
              <w:rPr>
                <w:rFonts w:ascii="Calibri" w:hAnsi="Calibri" w:cs="Calibri"/>
                <w:bCs/>
                <w:sz w:val="22"/>
                <w:szCs w:val="22"/>
              </w:rPr>
              <w:t xml:space="preserve"> Regionalnej Strategii Innowacji Województwa Śląskiego 2030 oraz Programie Rozwoju Technologii Województwa Śląskiego na lata 2019-2030</w:t>
            </w:r>
            <w:r w:rsidR="00CC1D4F">
              <w:rPr>
                <w:rFonts w:ascii="Calibri" w:hAnsi="Calibri" w:cs="Calibri"/>
                <w:bCs/>
                <w:sz w:val="22"/>
                <w:szCs w:val="22"/>
              </w:rPr>
              <w:t>.</w:t>
            </w:r>
          </w:p>
        </w:tc>
        <w:tc>
          <w:tcPr>
            <w:tcW w:w="807" w:type="dxa"/>
            <w:shd w:val="clear" w:color="auto" w:fill="auto"/>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shd w:val="clear" w:color="auto" w:fill="auto"/>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2CC51A39" w14:textId="77777777" w:rsidTr="00320D85">
        <w:trPr>
          <w:cantSplit/>
          <w:trHeight w:val="432"/>
        </w:trPr>
        <w:tc>
          <w:tcPr>
            <w:tcW w:w="562" w:type="dxa"/>
            <w:shd w:val="clear" w:color="auto" w:fill="auto"/>
            <w:vAlign w:val="center"/>
          </w:tcPr>
          <w:p w14:paraId="47D725DD" w14:textId="555D7455" w:rsidR="00BE2159" w:rsidRDefault="007A3E3B" w:rsidP="00320D85">
            <w:pPr>
              <w:rPr>
                <w:rFonts w:ascii="Calibri" w:hAnsi="Calibri" w:cs="Calibri"/>
                <w:bCs/>
                <w:sz w:val="22"/>
                <w:szCs w:val="22"/>
              </w:rPr>
            </w:pPr>
            <w:r>
              <w:rPr>
                <w:rFonts w:ascii="Calibri" w:hAnsi="Calibri" w:cs="Calibri"/>
                <w:bCs/>
                <w:sz w:val="22"/>
                <w:szCs w:val="22"/>
              </w:rPr>
              <w:t>6.</w:t>
            </w:r>
          </w:p>
        </w:tc>
        <w:tc>
          <w:tcPr>
            <w:tcW w:w="7836" w:type="dxa"/>
            <w:shd w:val="clear" w:color="auto" w:fill="auto"/>
            <w:vAlign w:val="center"/>
          </w:tcPr>
          <w:p w14:paraId="23D46395" w14:textId="20EED652" w:rsidR="00BE2159" w:rsidRPr="00320D85" w:rsidRDefault="00BE2159" w:rsidP="00BE2159">
            <w:pPr>
              <w:jc w:val="both"/>
              <w:rPr>
                <w:rFonts w:asciiTheme="minorHAnsi" w:hAnsiTheme="minorHAnsi"/>
                <w:sz w:val="22"/>
              </w:rPr>
            </w:pPr>
            <w:r w:rsidRPr="00BE2159">
              <w:rPr>
                <w:rFonts w:asciiTheme="minorHAnsi" w:hAnsiTheme="minorHAnsi" w:cstheme="minorHAnsi"/>
                <w:sz w:val="22"/>
                <w:szCs w:val="22"/>
              </w:rPr>
              <w:t>Deklaruję udział u usłudze rozwojowej prowadzącej do nabycia kwalifikacji</w:t>
            </w:r>
          </w:p>
        </w:tc>
        <w:tc>
          <w:tcPr>
            <w:tcW w:w="807" w:type="dxa"/>
            <w:shd w:val="clear" w:color="auto" w:fill="auto"/>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shd w:val="clear" w:color="auto" w:fill="auto"/>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7F93D680" w14:textId="77777777" w:rsidTr="00320D85">
        <w:trPr>
          <w:cantSplit/>
        </w:trPr>
        <w:tc>
          <w:tcPr>
            <w:tcW w:w="562" w:type="dxa"/>
            <w:shd w:val="clear" w:color="auto" w:fill="auto"/>
            <w:vAlign w:val="center"/>
          </w:tcPr>
          <w:p w14:paraId="2DECC938" w14:textId="7D44CE32" w:rsidR="00BE2159" w:rsidRPr="00FC511B" w:rsidRDefault="007A3E3B" w:rsidP="00320D85">
            <w:pPr>
              <w:rPr>
                <w:rFonts w:ascii="Calibri" w:hAnsi="Calibri" w:cs="Calibri"/>
                <w:bCs/>
                <w:sz w:val="22"/>
                <w:szCs w:val="22"/>
              </w:rPr>
            </w:pPr>
            <w:r>
              <w:rPr>
                <w:rFonts w:ascii="Calibri" w:hAnsi="Calibri" w:cs="Calibri"/>
                <w:bCs/>
                <w:sz w:val="22"/>
                <w:szCs w:val="22"/>
              </w:rPr>
              <w:t>7</w:t>
            </w:r>
            <w:r w:rsidR="00BE2159" w:rsidRPr="00FC511B">
              <w:rPr>
                <w:rFonts w:ascii="Calibri" w:hAnsi="Calibri" w:cs="Calibri"/>
                <w:bCs/>
                <w:sz w:val="22"/>
                <w:szCs w:val="22"/>
              </w:rPr>
              <w:t>.</w:t>
            </w:r>
          </w:p>
        </w:tc>
        <w:tc>
          <w:tcPr>
            <w:tcW w:w="7836" w:type="dxa"/>
            <w:shd w:val="clear" w:color="auto" w:fill="auto"/>
            <w:vAlign w:val="center"/>
          </w:tcPr>
          <w:p w14:paraId="6FF0444E" w14:textId="4B3B5E26"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w:t>
            </w:r>
            <w:r w:rsidR="004D6D0B">
              <w:rPr>
                <w:rFonts w:ascii="Calibri" w:hAnsi="Calibri" w:cs="Calibri"/>
                <w:bCs/>
                <w:sz w:val="22"/>
                <w:szCs w:val="22"/>
              </w:rPr>
              <w:t> </w:t>
            </w:r>
            <w:r w:rsidRPr="00256910">
              <w:rPr>
                <w:rFonts w:ascii="Calibri" w:hAnsi="Calibri" w:cs="Calibri"/>
                <w:bCs/>
                <w:sz w:val="22"/>
                <w:szCs w:val="22"/>
              </w:rPr>
              <w:t>w</w:t>
            </w:r>
            <w:r w:rsidR="004D6D0B">
              <w:rPr>
                <w:rFonts w:ascii="Calibri" w:hAnsi="Calibri" w:cs="Calibri"/>
                <w:bCs/>
                <w:sz w:val="22"/>
                <w:szCs w:val="22"/>
              </w:rPr>
              <w:t> </w:t>
            </w:r>
            <w:r w:rsidRPr="00256910">
              <w:rPr>
                <w:rFonts w:ascii="Calibri" w:hAnsi="Calibri" w:cs="Calibri"/>
                <w:bCs/>
                <w:sz w:val="22"/>
                <w:szCs w:val="22"/>
              </w:rPr>
              <w:t>pełni odzwierciedlają moją sytuację prawną oraz są</w:t>
            </w:r>
            <w:r>
              <w:rPr>
                <w:rFonts w:ascii="Calibri" w:hAnsi="Calibri" w:cs="Calibri"/>
                <w:bCs/>
                <w:sz w:val="22"/>
                <w:szCs w:val="22"/>
              </w:rPr>
              <w:t xml:space="preserve"> zgodne ze stanem faktycznym, a</w:t>
            </w:r>
            <w:r w:rsidR="00B63232">
              <w:rPr>
                <w:rFonts w:ascii="Calibri" w:hAnsi="Calibri" w:cs="Calibri"/>
                <w:bCs/>
                <w:sz w:val="22"/>
                <w:szCs w:val="22"/>
              </w:rPr>
              <w:t>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w:t>
            </w:r>
            <w:r w:rsidR="004D6D0B">
              <w:rPr>
                <w:rFonts w:ascii="Calibri" w:hAnsi="Calibri" w:cs="Calibri"/>
                <w:bCs/>
                <w:sz w:val="22"/>
                <w:szCs w:val="22"/>
              </w:rPr>
              <w:t xml:space="preserve"> </w:t>
            </w:r>
            <w:r w:rsidRPr="00256910">
              <w:rPr>
                <w:rFonts w:ascii="Calibri" w:hAnsi="Calibri" w:cs="Calibri"/>
                <w:bCs/>
                <w:sz w:val="22"/>
                <w:szCs w:val="22"/>
              </w:rPr>
              <w:t>297 Kodeksu karnego.</w:t>
            </w:r>
          </w:p>
        </w:tc>
        <w:tc>
          <w:tcPr>
            <w:tcW w:w="807" w:type="dxa"/>
            <w:shd w:val="clear" w:color="auto" w:fill="auto"/>
            <w:vAlign w:val="center"/>
          </w:tcPr>
          <w:p w14:paraId="6F7951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1C44343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182716" w14:textId="77777777" w:rsidTr="00320D85">
        <w:trPr>
          <w:cantSplit/>
        </w:trPr>
        <w:tc>
          <w:tcPr>
            <w:tcW w:w="562" w:type="dxa"/>
            <w:shd w:val="clear" w:color="auto" w:fill="auto"/>
            <w:vAlign w:val="center"/>
          </w:tcPr>
          <w:p w14:paraId="6598F95D" w14:textId="53A754E4" w:rsidR="00BE2159" w:rsidRPr="00FC511B" w:rsidRDefault="007A3E3B" w:rsidP="00320D85">
            <w:pPr>
              <w:rPr>
                <w:rFonts w:ascii="Calibri" w:hAnsi="Calibri" w:cs="Calibri"/>
                <w:bCs/>
                <w:sz w:val="22"/>
                <w:szCs w:val="22"/>
              </w:rPr>
            </w:pPr>
            <w:r>
              <w:rPr>
                <w:rFonts w:ascii="Calibri" w:hAnsi="Calibri" w:cs="Calibri"/>
                <w:bCs/>
                <w:sz w:val="22"/>
                <w:szCs w:val="22"/>
              </w:rPr>
              <w:t>8</w:t>
            </w:r>
            <w:r w:rsidR="00BE2159" w:rsidRPr="00FC511B">
              <w:rPr>
                <w:rFonts w:ascii="Calibri" w:hAnsi="Calibri" w:cs="Calibri"/>
                <w:bCs/>
                <w:sz w:val="22"/>
                <w:szCs w:val="22"/>
              </w:rPr>
              <w:t>.</w:t>
            </w:r>
          </w:p>
        </w:tc>
        <w:tc>
          <w:tcPr>
            <w:tcW w:w="7836" w:type="dxa"/>
            <w:shd w:val="clear" w:color="auto" w:fill="auto"/>
            <w:vAlign w:val="center"/>
          </w:tcPr>
          <w:p w14:paraId="38A35135" w14:textId="3F97B63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ą zakwalifikowania do udziału w</w:t>
            </w:r>
            <w:r w:rsidR="004D6D0B">
              <w:rPr>
                <w:rFonts w:ascii="Calibri" w:hAnsi="Calibri" w:cs="Calibri"/>
                <w:bCs/>
                <w:sz w:val="22"/>
                <w:szCs w:val="22"/>
              </w:rPr>
              <w:t xml:space="preserve"> </w:t>
            </w:r>
            <w:r w:rsidRPr="00256910">
              <w:rPr>
                <w:rFonts w:ascii="Calibri" w:hAnsi="Calibri" w:cs="Calibri"/>
                <w:bCs/>
                <w:sz w:val="22"/>
                <w:szCs w:val="22"/>
              </w:rPr>
              <w:t>projekcie.</w:t>
            </w:r>
          </w:p>
        </w:tc>
        <w:tc>
          <w:tcPr>
            <w:tcW w:w="807" w:type="dxa"/>
            <w:shd w:val="clear" w:color="auto" w:fill="auto"/>
            <w:vAlign w:val="center"/>
          </w:tcPr>
          <w:p w14:paraId="6C6F31B9"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00D36D63"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2FD6B6" w14:textId="77777777" w:rsidTr="00320D85">
        <w:trPr>
          <w:cantSplit/>
        </w:trPr>
        <w:tc>
          <w:tcPr>
            <w:tcW w:w="562" w:type="dxa"/>
            <w:shd w:val="clear" w:color="auto" w:fill="auto"/>
            <w:vAlign w:val="center"/>
          </w:tcPr>
          <w:p w14:paraId="1BA052B5" w14:textId="55708B10" w:rsidR="00BE2159" w:rsidRPr="00FC511B" w:rsidRDefault="007A3E3B" w:rsidP="00320D85">
            <w:pPr>
              <w:rPr>
                <w:rFonts w:ascii="Calibri" w:hAnsi="Calibri" w:cs="Calibri"/>
                <w:bCs/>
                <w:sz w:val="22"/>
                <w:szCs w:val="22"/>
              </w:rPr>
            </w:pPr>
            <w:r>
              <w:rPr>
                <w:rFonts w:ascii="Calibri" w:hAnsi="Calibri" w:cs="Calibri"/>
                <w:bCs/>
                <w:sz w:val="22"/>
                <w:szCs w:val="22"/>
              </w:rPr>
              <w:t>9</w:t>
            </w:r>
            <w:r w:rsidR="00BE2159" w:rsidRPr="00FC511B">
              <w:rPr>
                <w:rFonts w:ascii="Calibri" w:hAnsi="Calibri" w:cs="Calibri"/>
                <w:bCs/>
                <w:sz w:val="22"/>
                <w:szCs w:val="22"/>
              </w:rPr>
              <w:t>.</w:t>
            </w:r>
          </w:p>
        </w:tc>
        <w:tc>
          <w:tcPr>
            <w:tcW w:w="7836" w:type="dxa"/>
            <w:shd w:val="clear" w:color="auto" w:fill="auto"/>
            <w:vAlign w:val="center"/>
          </w:tcPr>
          <w:p w14:paraId="7091B547" w14:textId="4BF813C1"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ego wsparcia, na uczestnictwo w</w:t>
            </w:r>
            <w:r w:rsidR="006711C3">
              <w:rPr>
                <w:rFonts w:ascii="Calibri" w:hAnsi="Calibri" w:cs="Calibri"/>
                <w:bCs/>
                <w:sz w:val="22"/>
                <w:szCs w:val="22"/>
              </w:rPr>
              <w:t xml:space="preserve">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7" w:type="dxa"/>
            <w:shd w:val="clear" w:color="auto" w:fill="auto"/>
            <w:vAlign w:val="center"/>
          </w:tcPr>
          <w:p w14:paraId="20E4689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758D562C"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99E0286" w14:textId="77777777" w:rsidTr="00320D85">
        <w:trPr>
          <w:cantSplit/>
        </w:trPr>
        <w:tc>
          <w:tcPr>
            <w:tcW w:w="562" w:type="dxa"/>
            <w:shd w:val="clear" w:color="auto" w:fill="auto"/>
            <w:vAlign w:val="center"/>
          </w:tcPr>
          <w:p w14:paraId="284CE05B" w14:textId="5993D5A7"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0</w:t>
            </w:r>
            <w:r w:rsidRPr="00FC511B">
              <w:rPr>
                <w:rFonts w:ascii="Calibri" w:hAnsi="Calibri" w:cs="Calibri"/>
                <w:bCs/>
                <w:sz w:val="22"/>
                <w:szCs w:val="22"/>
              </w:rPr>
              <w:t>.</w:t>
            </w:r>
          </w:p>
        </w:tc>
        <w:tc>
          <w:tcPr>
            <w:tcW w:w="7836" w:type="dxa"/>
            <w:shd w:val="clear" w:color="auto" w:fill="auto"/>
            <w:vAlign w:val="center"/>
          </w:tcPr>
          <w:p w14:paraId="2847CD8A" w14:textId="27190AEA"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uczestnictwa w</w:t>
            </w:r>
            <w:r w:rsidR="00913E96">
              <w:rPr>
                <w:rFonts w:ascii="Calibri" w:hAnsi="Calibri" w:cs="Calibri"/>
                <w:bCs/>
                <w:sz w:val="22"/>
                <w:szCs w:val="22"/>
              </w:rPr>
              <w:t> </w:t>
            </w:r>
            <w:r w:rsidRPr="00256910">
              <w:rPr>
                <w:rFonts w:ascii="Calibri" w:hAnsi="Calibri" w:cs="Calibri"/>
                <w:bCs/>
                <w:sz w:val="22"/>
                <w:szCs w:val="22"/>
              </w:rPr>
              <w:t>nim, drogą elektroniczną na adres e-mail podany w</w:t>
            </w:r>
            <w:r w:rsidR="00913E96">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w:t>
            </w:r>
            <w:r w:rsidR="00913E96">
              <w:rPr>
                <w:rFonts w:ascii="Calibri" w:hAnsi="Calibri" w:cs="Calibri"/>
                <w:bCs/>
                <w:sz w:val="22"/>
                <w:szCs w:val="22"/>
              </w:rPr>
              <w:t>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w:t>
            </w:r>
            <w:r w:rsidR="004D6D0B">
              <w:rPr>
                <w:rFonts w:ascii="Calibri" w:hAnsi="Calibri" w:cs="Calibri"/>
                <w:bCs/>
                <w:sz w:val="22"/>
                <w:szCs w:val="22"/>
              </w:rPr>
              <w:t xml:space="preserve"> </w:t>
            </w:r>
            <w:r w:rsidRPr="00256910">
              <w:rPr>
                <w:rFonts w:ascii="Calibri" w:hAnsi="Calibri" w:cs="Calibri"/>
                <w:bCs/>
                <w:sz w:val="22"/>
                <w:szCs w:val="22"/>
              </w:rPr>
              <w:t>świadczeniu usług drogą elektroniczną.</w:t>
            </w:r>
          </w:p>
        </w:tc>
        <w:tc>
          <w:tcPr>
            <w:tcW w:w="807" w:type="dxa"/>
            <w:shd w:val="clear" w:color="auto" w:fill="auto"/>
            <w:vAlign w:val="center"/>
          </w:tcPr>
          <w:p w14:paraId="65A4EFBD"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038DFFE1"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0FCF1CBE" w14:textId="77777777" w:rsidTr="00320D85">
        <w:trPr>
          <w:cantSplit/>
        </w:trPr>
        <w:tc>
          <w:tcPr>
            <w:tcW w:w="562" w:type="dxa"/>
            <w:shd w:val="clear" w:color="auto" w:fill="auto"/>
            <w:vAlign w:val="center"/>
          </w:tcPr>
          <w:p w14:paraId="3DD3B9D4" w14:textId="177856A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1</w:t>
            </w:r>
            <w:r w:rsidRPr="00FC511B">
              <w:rPr>
                <w:rFonts w:ascii="Calibri" w:hAnsi="Calibri" w:cs="Calibri"/>
                <w:bCs/>
                <w:sz w:val="22"/>
                <w:szCs w:val="22"/>
              </w:rPr>
              <w:t>.</w:t>
            </w:r>
          </w:p>
        </w:tc>
        <w:tc>
          <w:tcPr>
            <w:tcW w:w="7836" w:type="dxa"/>
            <w:shd w:val="clear" w:color="auto" w:fill="auto"/>
            <w:vAlign w:val="center"/>
          </w:tcPr>
          <w:p w14:paraId="7E8CCA43"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7" w:type="dxa"/>
            <w:shd w:val="clear" w:color="auto" w:fill="auto"/>
            <w:vAlign w:val="center"/>
          </w:tcPr>
          <w:p w14:paraId="7A385AC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5EFFA0F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139CA640" w14:textId="77777777" w:rsidTr="00320D85">
        <w:trPr>
          <w:cantSplit/>
        </w:trPr>
        <w:tc>
          <w:tcPr>
            <w:tcW w:w="562" w:type="dxa"/>
            <w:shd w:val="clear" w:color="auto" w:fill="auto"/>
            <w:vAlign w:val="center"/>
          </w:tcPr>
          <w:p w14:paraId="178E65EA" w14:textId="7EA0856D" w:rsidR="00BE2159" w:rsidRPr="00FC511B" w:rsidRDefault="00BE2159" w:rsidP="00320D85">
            <w:pPr>
              <w:rPr>
                <w:rFonts w:ascii="Calibri" w:hAnsi="Calibri" w:cs="Calibri"/>
                <w:bCs/>
                <w:sz w:val="22"/>
                <w:szCs w:val="22"/>
              </w:rPr>
            </w:pPr>
            <w:r>
              <w:rPr>
                <w:rFonts w:ascii="Calibri" w:hAnsi="Calibri" w:cs="Calibri"/>
                <w:bCs/>
                <w:sz w:val="22"/>
                <w:szCs w:val="22"/>
              </w:rPr>
              <w:lastRenderedPageBreak/>
              <w:t>1</w:t>
            </w:r>
            <w:r w:rsidR="007A3E3B">
              <w:rPr>
                <w:rFonts w:ascii="Calibri" w:hAnsi="Calibri" w:cs="Calibri"/>
                <w:bCs/>
                <w:sz w:val="22"/>
                <w:szCs w:val="22"/>
              </w:rPr>
              <w:t>2</w:t>
            </w:r>
            <w:r w:rsidRPr="00FC511B">
              <w:rPr>
                <w:rFonts w:ascii="Calibri" w:hAnsi="Calibri" w:cs="Calibri"/>
                <w:bCs/>
                <w:sz w:val="22"/>
                <w:szCs w:val="22"/>
              </w:rPr>
              <w:t>.</w:t>
            </w:r>
          </w:p>
        </w:tc>
        <w:tc>
          <w:tcPr>
            <w:tcW w:w="7836" w:type="dxa"/>
            <w:shd w:val="clear" w:color="auto" w:fill="auto"/>
            <w:vAlign w:val="center"/>
          </w:tcPr>
          <w:p w14:paraId="4CE88106"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7" w:type="dxa"/>
            <w:shd w:val="clear" w:color="auto" w:fill="auto"/>
            <w:vAlign w:val="center"/>
          </w:tcPr>
          <w:p w14:paraId="0EAA93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40F50A65"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35B846C" w14:textId="77777777" w:rsidTr="00320D85">
        <w:trPr>
          <w:cantSplit/>
        </w:trPr>
        <w:tc>
          <w:tcPr>
            <w:tcW w:w="562" w:type="dxa"/>
            <w:shd w:val="clear" w:color="auto" w:fill="auto"/>
            <w:vAlign w:val="center"/>
          </w:tcPr>
          <w:p w14:paraId="7BA2ABC1" w14:textId="6F2B9B1C"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3</w:t>
            </w:r>
            <w:r w:rsidRPr="00FC511B">
              <w:rPr>
                <w:rFonts w:ascii="Calibri" w:hAnsi="Calibri" w:cs="Calibri"/>
                <w:bCs/>
                <w:sz w:val="22"/>
                <w:szCs w:val="22"/>
              </w:rPr>
              <w:t>.</w:t>
            </w:r>
          </w:p>
        </w:tc>
        <w:tc>
          <w:tcPr>
            <w:tcW w:w="7836" w:type="dxa"/>
            <w:shd w:val="clear" w:color="auto" w:fill="auto"/>
            <w:vAlign w:val="center"/>
          </w:tcPr>
          <w:p w14:paraId="2AA40865" w14:textId="6307C729"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7" w:type="dxa"/>
            <w:shd w:val="clear" w:color="auto" w:fill="auto"/>
            <w:vAlign w:val="center"/>
          </w:tcPr>
          <w:p w14:paraId="71E2D923"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26B11ABD"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8295E78" w14:textId="77777777" w:rsidTr="00320D85">
        <w:trPr>
          <w:cantSplit/>
        </w:trPr>
        <w:tc>
          <w:tcPr>
            <w:tcW w:w="562" w:type="dxa"/>
            <w:shd w:val="clear" w:color="auto" w:fill="auto"/>
            <w:vAlign w:val="center"/>
          </w:tcPr>
          <w:p w14:paraId="18F4132E" w14:textId="76EA6C6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4</w:t>
            </w:r>
            <w:r w:rsidRPr="00FC511B">
              <w:rPr>
                <w:rFonts w:ascii="Calibri" w:hAnsi="Calibri" w:cs="Calibri"/>
                <w:bCs/>
                <w:sz w:val="22"/>
                <w:szCs w:val="22"/>
              </w:rPr>
              <w:t>.</w:t>
            </w:r>
          </w:p>
        </w:tc>
        <w:tc>
          <w:tcPr>
            <w:tcW w:w="7836" w:type="dxa"/>
            <w:shd w:val="clear" w:color="auto" w:fill="auto"/>
            <w:vAlign w:val="center"/>
          </w:tcPr>
          <w:p w14:paraId="66908D92" w14:textId="283EFCCF"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sidR="004D7160">
              <w:rPr>
                <w:rFonts w:ascii="Calibri" w:hAnsi="Calibri" w:cs="Calibri"/>
                <w:bCs/>
                <w:sz w:val="22"/>
                <w:szCs w:val="22"/>
              </w:rPr>
              <w:t xml:space="preserve"> </w:t>
            </w:r>
            <w:r w:rsidRPr="00256910">
              <w:rPr>
                <w:rFonts w:ascii="Calibri" w:hAnsi="Calibri" w:cs="Calibri"/>
                <w:bCs/>
                <w:sz w:val="22"/>
                <w:szCs w:val="22"/>
              </w:rPr>
              <w:t xml:space="preserve">zakwalifikowaniem się do objęcia wsparciem w ramach projektu </w:t>
            </w:r>
            <w:r>
              <w:rPr>
                <w:rFonts w:ascii="Calibri" w:hAnsi="Calibri" w:cs="Calibri"/>
                <w:bCs/>
                <w:sz w:val="22"/>
                <w:szCs w:val="22"/>
              </w:rPr>
              <w:t>pn.</w:t>
            </w:r>
            <w:r w:rsidR="004D6D0B">
              <w:rPr>
                <w:rFonts w:ascii="Calibri" w:hAnsi="Calibri" w:cs="Calibri"/>
                <w:bCs/>
                <w:sz w:val="22"/>
                <w:szCs w:val="22"/>
              </w:rPr>
              <w:t xml:space="preserve">  </w:t>
            </w:r>
            <w:r w:rsidR="005579A4" w:rsidRPr="005579A4">
              <w:rPr>
                <w:rFonts w:ascii="Calibri" w:hAnsi="Calibri" w:cs="Calibri"/>
                <w:bCs/>
                <w:sz w:val="22"/>
                <w:szCs w:val="22"/>
              </w:rPr>
              <w:t>„Podniesienie kompetencji mieszkańców województwa śląskiego”</w:t>
            </w:r>
            <w:r w:rsidRPr="00256910">
              <w:rPr>
                <w:rFonts w:ascii="Calibri" w:hAnsi="Calibri" w:cs="Calibri"/>
                <w:bCs/>
                <w:sz w:val="22"/>
                <w:szCs w:val="22"/>
              </w:rPr>
              <w:t>.</w:t>
            </w:r>
          </w:p>
        </w:tc>
        <w:tc>
          <w:tcPr>
            <w:tcW w:w="807" w:type="dxa"/>
            <w:shd w:val="clear" w:color="auto" w:fill="auto"/>
            <w:vAlign w:val="center"/>
          </w:tcPr>
          <w:p w14:paraId="52940D47"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14CE4492" w14:textId="77777777" w:rsidR="00BE2159" w:rsidRDefault="00BE2159" w:rsidP="00BE2159">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26EA663B" w:rsidR="004D6D0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5607F4EF" w14:textId="77777777" w:rsidR="00D721E6" w:rsidRPr="00320D85" w:rsidRDefault="00D721E6" w:rsidP="00D721E6">
      <w:pPr>
        <w:spacing w:line="276" w:lineRule="auto"/>
        <w:jc w:val="both"/>
        <w:rPr>
          <w:rFonts w:ascii="Calibri" w:eastAsia="Calibri" w:hAnsi="Calibri"/>
          <w:sz w:val="22"/>
        </w:rPr>
      </w:pPr>
    </w:p>
    <w:p w14:paraId="3122E78C" w14:textId="77777777" w:rsidR="005579A4" w:rsidRPr="005579A4" w:rsidRDefault="005579A4" w:rsidP="005579A4">
      <w:pPr>
        <w:widowControl w:val="0"/>
        <w:autoSpaceDE w:val="0"/>
        <w:autoSpaceDN w:val="0"/>
        <w:jc w:val="both"/>
        <w:rPr>
          <w:rFonts w:asciiTheme="minorHAnsi" w:eastAsia="Segoe UI" w:hAnsiTheme="minorHAnsi" w:cstheme="minorHAnsi"/>
          <w:b/>
          <w:bCs/>
          <w:sz w:val="22"/>
          <w:szCs w:val="22"/>
          <w:lang w:eastAsia="en-US"/>
        </w:rPr>
      </w:pPr>
      <w:r w:rsidRPr="005579A4">
        <w:rPr>
          <w:rFonts w:asciiTheme="minorHAnsi" w:eastAsia="Segoe UI" w:hAnsiTheme="minorHAnsi" w:cstheme="minorHAnsi"/>
          <w:b/>
          <w:bCs/>
          <w:sz w:val="22"/>
          <w:szCs w:val="22"/>
          <w:lang w:eastAsia="en-US"/>
        </w:rPr>
        <w:t xml:space="preserve">Klauzula informacyjna </w:t>
      </w:r>
    </w:p>
    <w:p w14:paraId="2319A89F" w14:textId="77777777" w:rsidR="005579A4" w:rsidRPr="005579A4" w:rsidRDefault="005579A4" w:rsidP="005579A4">
      <w:pPr>
        <w:widowControl w:val="0"/>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t>W celu wykonania obowiązku nałożonego art. 13 i 14 RODO</w:t>
      </w:r>
      <w:r w:rsidRPr="005579A4">
        <w:rPr>
          <w:rFonts w:asciiTheme="minorHAnsi" w:eastAsia="Segoe UI" w:hAnsiTheme="minorHAnsi" w:cstheme="minorHAnsi"/>
          <w:sz w:val="22"/>
          <w:szCs w:val="22"/>
          <w:vertAlign w:val="superscript"/>
          <w:lang w:eastAsia="en-US"/>
        </w:rPr>
        <w:footnoteReference w:id="11"/>
      </w:r>
      <w:r w:rsidRPr="005579A4">
        <w:rPr>
          <w:rFonts w:asciiTheme="minorHAnsi" w:eastAsia="Segoe UI" w:hAnsiTheme="minorHAnsi" w:cstheme="minorHAnsi"/>
          <w:sz w:val="22"/>
          <w:szCs w:val="22"/>
          <w:lang w:eastAsia="en-US"/>
        </w:rPr>
        <w:t>, w związku z art. 88 ustawy o zasadach realizacji zadań finansowanych ze środków europejskich w perspektywie finansowej 2021-2027</w:t>
      </w:r>
      <w:r w:rsidRPr="005579A4">
        <w:rPr>
          <w:rFonts w:asciiTheme="minorHAnsi" w:eastAsia="Segoe UI" w:hAnsiTheme="minorHAnsi" w:cstheme="minorHAnsi"/>
          <w:sz w:val="22"/>
          <w:szCs w:val="22"/>
          <w:vertAlign w:val="superscript"/>
          <w:lang w:eastAsia="en-US"/>
        </w:rPr>
        <w:footnoteReference w:id="12"/>
      </w:r>
      <w:r w:rsidRPr="005579A4">
        <w:rPr>
          <w:rFonts w:asciiTheme="minorHAnsi" w:eastAsia="Segoe UI" w:hAnsiTheme="minorHAnsi" w:cstheme="minorHAnsi"/>
          <w:sz w:val="22"/>
          <w:szCs w:val="22"/>
          <w:lang w:eastAsia="en-US"/>
        </w:rPr>
        <w:t>, informujemy o zasadach przetwarzania Pani/Pana danych osobowych:</w:t>
      </w:r>
    </w:p>
    <w:p w14:paraId="2A66AF88" w14:textId="77777777" w:rsidR="005579A4" w:rsidRPr="005579A4" w:rsidRDefault="005579A4" w:rsidP="005579A4">
      <w:pPr>
        <w:widowControl w:val="0"/>
        <w:numPr>
          <w:ilvl w:val="0"/>
          <w:numId w:val="15"/>
        </w:numPr>
        <w:autoSpaceDE w:val="0"/>
        <w:autoSpaceDN w:val="0"/>
        <w:jc w:val="both"/>
        <w:rPr>
          <w:rFonts w:asciiTheme="minorHAnsi" w:eastAsia="Segoe UI" w:hAnsiTheme="minorHAnsi" w:cstheme="minorHAnsi"/>
          <w:b/>
          <w:sz w:val="22"/>
          <w:szCs w:val="22"/>
          <w:lang w:eastAsia="en-US"/>
        </w:rPr>
      </w:pPr>
      <w:r w:rsidRPr="005579A4">
        <w:rPr>
          <w:rFonts w:asciiTheme="minorHAnsi" w:eastAsia="Segoe UI" w:hAnsiTheme="minorHAnsi" w:cstheme="minorHAnsi"/>
          <w:b/>
          <w:sz w:val="22"/>
          <w:szCs w:val="22"/>
          <w:lang w:eastAsia="en-US"/>
        </w:rPr>
        <w:t>Administrator</w:t>
      </w:r>
    </w:p>
    <w:p w14:paraId="4068D118" w14:textId="77777777" w:rsidR="005579A4" w:rsidRPr="005579A4" w:rsidRDefault="005579A4" w:rsidP="005579A4">
      <w:pPr>
        <w:widowControl w:val="0"/>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t>Odrębnym administratorem Państwa danych jest:</w:t>
      </w:r>
    </w:p>
    <w:p w14:paraId="102A53A6" w14:textId="77777777" w:rsidR="005579A4" w:rsidRPr="005579A4" w:rsidRDefault="005579A4" w:rsidP="005579A4">
      <w:pPr>
        <w:widowControl w:val="0"/>
        <w:numPr>
          <w:ilvl w:val="0"/>
          <w:numId w:val="11"/>
        </w:numPr>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t>OŚWIATA i BIZNES Sp. z o. o. , Al. Wojciecha Korfantego 141, 40-154 Katowice</w:t>
      </w:r>
    </w:p>
    <w:p w14:paraId="42D7B72F" w14:textId="77777777" w:rsidR="005579A4" w:rsidRPr="005579A4" w:rsidRDefault="005579A4" w:rsidP="005579A4">
      <w:pPr>
        <w:widowControl w:val="0"/>
        <w:numPr>
          <w:ilvl w:val="0"/>
          <w:numId w:val="15"/>
        </w:numPr>
        <w:autoSpaceDE w:val="0"/>
        <w:autoSpaceDN w:val="0"/>
        <w:jc w:val="both"/>
        <w:rPr>
          <w:rFonts w:asciiTheme="minorHAnsi" w:eastAsia="Segoe UI" w:hAnsiTheme="minorHAnsi" w:cstheme="minorHAnsi"/>
          <w:b/>
          <w:sz w:val="22"/>
          <w:szCs w:val="22"/>
          <w:lang w:eastAsia="en-US"/>
        </w:rPr>
      </w:pPr>
      <w:r w:rsidRPr="005579A4">
        <w:rPr>
          <w:rFonts w:asciiTheme="minorHAnsi" w:eastAsia="Segoe UI" w:hAnsiTheme="minorHAnsi" w:cstheme="minorHAnsi"/>
          <w:b/>
          <w:sz w:val="22"/>
          <w:szCs w:val="22"/>
          <w:lang w:eastAsia="en-US"/>
        </w:rPr>
        <w:t>Cel przetwarzania danych</w:t>
      </w:r>
    </w:p>
    <w:p w14:paraId="689B6289" w14:textId="77777777" w:rsidR="005579A4" w:rsidRPr="005579A4" w:rsidRDefault="005579A4" w:rsidP="005579A4">
      <w:pPr>
        <w:widowControl w:val="0"/>
        <w:autoSpaceDE w:val="0"/>
        <w:autoSpaceDN w:val="0"/>
        <w:jc w:val="both"/>
        <w:rPr>
          <w:rFonts w:asciiTheme="minorHAnsi" w:eastAsia="Segoe UI" w:hAnsiTheme="minorHAnsi" w:cstheme="minorHAnsi"/>
          <w:sz w:val="22"/>
          <w:szCs w:val="22"/>
          <w:lang w:eastAsia="en-US"/>
        </w:rPr>
      </w:pPr>
      <w:bookmarkStart w:id="6" w:name="_Hlk131153760"/>
      <w:r w:rsidRPr="005579A4">
        <w:rPr>
          <w:rFonts w:asciiTheme="minorHAnsi" w:eastAsia="Segoe UI" w:hAnsiTheme="minorHAnsi" w:cstheme="minorHAnsi"/>
          <w:sz w:val="22"/>
          <w:szCs w:val="22"/>
          <w:lang w:eastAsia="en-US"/>
        </w:rPr>
        <w:t xml:space="preserve">Dane osobowe będą przetwarzać w związku z realizacją projektu „Podniesienie kompetencji mieszkańców województwa śląskiego” w ramach FE SL 2021-2027, w szczególności w celu monitorowania, sprawozdawczości, komunikacji, publikacji, ewaluacji, analiz, ekspertyz, zarządzania finansowego, weryfikacji i audytów oraz do celów określania kwalifikowalności uczestników, rejestracji i przechowywania w formie elektronicznej danych dotyczących projektu, archiwizacji dokumentacji, prowadzenia działań </w:t>
      </w:r>
      <w:proofErr w:type="spellStart"/>
      <w:r w:rsidRPr="005579A4">
        <w:rPr>
          <w:rFonts w:asciiTheme="minorHAnsi" w:eastAsia="Segoe UI" w:hAnsiTheme="minorHAnsi" w:cstheme="minorHAnsi"/>
          <w:sz w:val="22"/>
          <w:szCs w:val="22"/>
          <w:lang w:eastAsia="en-US"/>
        </w:rPr>
        <w:t>informacyjno</w:t>
      </w:r>
      <w:proofErr w:type="spellEnd"/>
      <w:r w:rsidRPr="005579A4">
        <w:rPr>
          <w:rFonts w:asciiTheme="minorHAnsi" w:eastAsia="Segoe UI" w:hAnsiTheme="minorHAnsi" w:cstheme="minorHAnsi"/>
          <w:sz w:val="22"/>
          <w:szCs w:val="22"/>
          <w:lang w:eastAsia="en-US"/>
        </w:rPr>
        <w:t xml:space="preserve"> – promocyjnych, wykrywaniu nieprawidłowości, nakładaniu korekt finansowych, odzyskiwania środków wypłaconych w związku z realizacją projektu, rozliczania finansowego projektu na etapie weryfikacji wniosków o płatność.</w:t>
      </w:r>
    </w:p>
    <w:bookmarkEnd w:id="6"/>
    <w:p w14:paraId="2C200128" w14:textId="77777777" w:rsidR="005579A4" w:rsidRPr="005579A4" w:rsidRDefault="005579A4" w:rsidP="005579A4">
      <w:pPr>
        <w:widowControl w:val="0"/>
        <w:autoSpaceDE w:val="0"/>
        <w:autoSpaceDN w:val="0"/>
        <w:jc w:val="both"/>
        <w:rPr>
          <w:rFonts w:asciiTheme="minorHAnsi" w:eastAsia="Segoe UI" w:hAnsiTheme="minorHAnsi" w:cstheme="minorHAnsi"/>
          <w:sz w:val="22"/>
          <w:szCs w:val="22"/>
          <w:lang w:eastAsia="en-US"/>
        </w:rPr>
      </w:pPr>
    </w:p>
    <w:p w14:paraId="62D917C6" w14:textId="77777777" w:rsidR="005579A4" w:rsidRPr="005579A4" w:rsidRDefault="005579A4" w:rsidP="005579A4">
      <w:pPr>
        <w:widowControl w:val="0"/>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t>Podanie danych jest dobrowolne, ale konieczne do realizacji wyżej wymienionego celu. Odmowa ich podania jest równoznaczna z brakiem możliwości podjęcia stosownych działań.</w:t>
      </w:r>
    </w:p>
    <w:p w14:paraId="3D71E245" w14:textId="77777777" w:rsidR="005579A4" w:rsidRPr="005579A4" w:rsidRDefault="005579A4" w:rsidP="005579A4">
      <w:pPr>
        <w:widowControl w:val="0"/>
        <w:numPr>
          <w:ilvl w:val="0"/>
          <w:numId w:val="15"/>
        </w:numPr>
        <w:autoSpaceDE w:val="0"/>
        <w:autoSpaceDN w:val="0"/>
        <w:jc w:val="both"/>
        <w:rPr>
          <w:rFonts w:asciiTheme="minorHAnsi" w:eastAsia="Segoe UI" w:hAnsiTheme="minorHAnsi" w:cstheme="minorHAnsi"/>
          <w:b/>
          <w:sz w:val="22"/>
          <w:szCs w:val="22"/>
          <w:lang w:eastAsia="en-US"/>
        </w:rPr>
      </w:pPr>
      <w:r w:rsidRPr="005579A4">
        <w:rPr>
          <w:rFonts w:asciiTheme="minorHAnsi" w:eastAsia="Segoe UI" w:hAnsiTheme="minorHAnsi" w:cstheme="minorHAnsi"/>
          <w:b/>
          <w:sz w:val="22"/>
          <w:szCs w:val="22"/>
          <w:lang w:eastAsia="en-US"/>
        </w:rPr>
        <w:t xml:space="preserve">Podstawa przetwarzania </w:t>
      </w:r>
    </w:p>
    <w:p w14:paraId="550234A7" w14:textId="77777777" w:rsidR="005579A4" w:rsidRPr="005579A4" w:rsidRDefault="005579A4" w:rsidP="005579A4">
      <w:pPr>
        <w:widowControl w:val="0"/>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t xml:space="preserve">Będziemy przetwarzać Pani/Pana dane osobowe w związku z tym, że: </w:t>
      </w:r>
    </w:p>
    <w:p w14:paraId="50AABE5D" w14:textId="77777777" w:rsidR="005579A4" w:rsidRPr="005579A4" w:rsidRDefault="005579A4" w:rsidP="005579A4">
      <w:pPr>
        <w:widowControl w:val="0"/>
        <w:numPr>
          <w:ilvl w:val="0"/>
          <w:numId w:val="9"/>
        </w:numPr>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t>Zobowiązuje nas do tego prawo (art. 6 ust. 1 lit. c, art. 9 ust. 2 lit. g RODO):</w:t>
      </w:r>
    </w:p>
    <w:p w14:paraId="4155CB81" w14:textId="77777777" w:rsidR="005579A4" w:rsidRPr="005579A4" w:rsidRDefault="005579A4" w:rsidP="005579A4">
      <w:pPr>
        <w:widowControl w:val="0"/>
        <w:numPr>
          <w:ilvl w:val="0"/>
          <w:numId w:val="10"/>
        </w:numPr>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w:t>
      </w:r>
      <w:r w:rsidRPr="005579A4">
        <w:rPr>
          <w:rFonts w:asciiTheme="minorHAnsi" w:eastAsia="Segoe UI" w:hAnsiTheme="minorHAnsi" w:cstheme="minorHAnsi"/>
          <w:sz w:val="22"/>
          <w:szCs w:val="22"/>
          <w:lang w:eastAsia="en-US"/>
        </w:rPr>
        <w:lastRenderedPageBreak/>
        <w:t>Finansowego na rzecz Zarządzania Granicami i Polityki Wizowej, w szczególności art. 44, art. 69, art. 72-74, art. 76, art. 82,</w:t>
      </w:r>
    </w:p>
    <w:p w14:paraId="136CE5EA" w14:textId="77777777" w:rsidR="005579A4" w:rsidRPr="005579A4" w:rsidRDefault="005579A4" w:rsidP="005579A4">
      <w:pPr>
        <w:widowControl w:val="0"/>
        <w:numPr>
          <w:ilvl w:val="0"/>
          <w:numId w:val="10"/>
        </w:numPr>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5579A4">
        <w:rPr>
          <w:rFonts w:asciiTheme="minorHAnsi" w:eastAsia="Segoe UI" w:hAnsiTheme="minorHAnsi" w:cstheme="minorHAnsi"/>
          <w:sz w:val="22"/>
          <w:szCs w:val="22"/>
          <w:lang w:eastAsia="en-US"/>
        </w:rPr>
        <w:t>późn</w:t>
      </w:r>
      <w:proofErr w:type="spellEnd"/>
      <w:r w:rsidRPr="005579A4">
        <w:rPr>
          <w:rFonts w:asciiTheme="minorHAnsi" w:eastAsia="Segoe UI" w:hAnsiTheme="minorHAnsi" w:cstheme="minorHAnsi"/>
          <w:sz w:val="22"/>
          <w:szCs w:val="22"/>
          <w:lang w:eastAsia="en-US"/>
        </w:rPr>
        <w:t>. zm.),</w:t>
      </w:r>
    </w:p>
    <w:p w14:paraId="53BCF183" w14:textId="77777777" w:rsidR="005579A4" w:rsidRPr="005579A4" w:rsidRDefault="005579A4" w:rsidP="005579A4">
      <w:pPr>
        <w:widowControl w:val="0"/>
        <w:numPr>
          <w:ilvl w:val="0"/>
          <w:numId w:val="10"/>
        </w:numPr>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t>ustawa z dnia 28 kwietnia 2022 r. o zasadach realizacji zadań finansowanych ze środków europejskich w perspektywie finansowej 2021-2027, w szczególności art. 87-93,</w:t>
      </w:r>
    </w:p>
    <w:p w14:paraId="128A0E93" w14:textId="77777777" w:rsidR="005579A4" w:rsidRPr="005579A4" w:rsidRDefault="005579A4" w:rsidP="005579A4">
      <w:pPr>
        <w:widowControl w:val="0"/>
        <w:numPr>
          <w:ilvl w:val="0"/>
          <w:numId w:val="10"/>
        </w:numPr>
        <w:autoSpaceDE w:val="0"/>
        <w:autoSpaceDN w:val="0"/>
        <w:jc w:val="both"/>
        <w:rPr>
          <w:rFonts w:asciiTheme="minorHAnsi" w:eastAsia="Segoe UI" w:hAnsiTheme="minorHAnsi" w:cstheme="minorHAnsi"/>
          <w:iCs/>
          <w:sz w:val="22"/>
          <w:szCs w:val="22"/>
          <w:lang w:eastAsia="en-US"/>
        </w:rPr>
      </w:pPr>
      <w:r w:rsidRPr="005579A4">
        <w:rPr>
          <w:rFonts w:asciiTheme="minorHAnsi" w:eastAsia="Segoe UI" w:hAnsiTheme="minorHAnsi" w:cstheme="minorHAnsi"/>
          <w:bCs/>
          <w:sz w:val="22"/>
          <w:szCs w:val="22"/>
          <w:lang w:eastAsia="en-US"/>
        </w:rPr>
        <w:t>ustawa z 14 czerwca 1960 r. - Kodeks postępowania administracyjnego,</w:t>
      </w:r>
    </w:p>
    <w:p w14:paraId="555DEB07" w14:textId="77777777" w:rsidR="005579A4" w:rsidRPr="005579A4" w:rsidRDefault="005579A4" w:rsidP="005579A4">
      <w:pPr>
        <w:widowControl w:val="0"/>
        <w:numPr>
          <w:ilvl w:val="0"/>
          <w:numId w:val="10"/>
        </w:numPr>
        <w:autoSpaceDE w:val="0"/>
        <w:autoSpaceDN w:val="0"/>
        <w:jc w:val="both"/>
        <w:rPr>
          <w:rFonts w:asciiTheme="minorHAnsi" w:eastAsia="Segoe UI" w:hAnsiTheme="minorHAnsi" w:cstheme="minorHAnsi"/>
          <w:iCs/>
          <w:sz w:val="22"/>
          <w:szCs w:val="22"/>
          <w:lang w:eastAsia="en-US"/>
        </w:rPr>
      </w:pPr>
      <w:r w:rsidRPr="005579A4">
        <w:rPr>
          <w:rFonts w:asciiTheme="minorHAnsi" w:eastAsia="Segoe UI" w:hAnsiTheme="minorHAnsi" w:cstheme="minorHAnsi"/>
          <w:bCs/>
          <w:sz w:val="22"/>
          <w:szCs w:val="22"/>
          <w:lang w:eastAsia="en-US"/>
        </w:rPr>
        <w:t>ustawa z 27 sierpnia 2009 r. o finansach publicznych, w szczególności art. 207 – 210,</w:t>
      </w:r>
    </w:p>
    <w:p w14:paraId="0F0E4C47" w14:textId="77777777" w:rsidR="005579A4" w:rsidRPr="005579A4" w:rsidRDefault="005579A4" w:rsidP="005579A4">
      <w:pPr>
        <w:widowControl w:val="0"/>
        <w:numPr>
          <w:ilvl w:val="0"/>
          <w:numId w:val="10"/>
        </w:numPr>
        <w:autoSpaceDE w:val="0"/>
        <w:autoSpaceDN w:val="0"/>
        <w:jc w:val="both"/>
        <w:rPr>
          <w:rFonts w:asciiTheme="minorHAnsi" w:eastAsia="Segoe UI" w:hAnsiTheme="minorHAnsi" w:cstheme="minorHAnsi"/>
          <w:iCs/>
          <w:sz w:val="22"/>
          <w:szCs w:val="22"/>
          <w:lang w:eastAsia="en-US"/>
        </w:rPr>
      </w:pPr>
      <w:bookmarkStart w:id="7" w:name="_Hlk131153789"/>
      <w:r w:rsidRPr="005579A4">
        <w:rPr>
          <w:rFonts w:asciiTheme="minorHAnsi" w:eastAsia="Segoe UI" w:hAnsiTheme="minorHAnsi" w:cstheme="minorHAnsi"/>
          <w:sz w:val="22"/>
          <w:szCs w:val="22"/>
          <w:lang w:eastAsia="en-US"/>
        </w:rPr>
        <w:t>ustawa z dnia 14 lipca 1983 r. o narodowym zasobie archiwalnym i archiwach,</w:t>
      </w:r>
    </w:p>
    <w:p w14:paraId="32910660" w14:textId="77777777" w:rsidR="005579A4" w:rsidRPr="005579A4" w:rsidRDefault="005579A4" w:rsidP="005579A4">
      <w:pPr>
        <w:widowControl w:val="0"/>
        <w:numPr>
          <w:ilvl w:val="0"/>
          <w:numId w:val="10"/>
        </w:numPr>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t>Rozporządzenie z dnia 18 stycznia 2011 r. Prezesa Rady Ministrów w sprawie instrukcji kancelaryjnej, jednolitych rzeczowych wykazów akt oraz instrukcji w sprawie organizacji i zakresu działania archiwów zakładowych.</w:t>
      </w:r>
    </w:p>
    <w:bookmarkEnd w:id="7"/>
    <w:p w14:paraId="00AE6EC4" w14:textId="77777777" w:rsidR="005579A4" w:rsidRPr="005579A4" w:rsidRDefault="005579A4" w:rsidP="005579A4">
      <w:pPr>
        <w:widowControl w:val="0"/>
        <w:autoSpaceDE w:val="0"/>
        <w:autoSpaceDN w:val="0"/>
        <w:jc w:val="both"/>
        <w:rPr>
          <w:rFonts w:asciiTheme="minorHAnsi" w:eastAsia="Segoe UI" w:hAnsiTheme="minorHAnsi" w:cstheme="minorHAnsi"/>
          <w:iCs/>
          <w:sz w:val="22"/>
          <w:szCs w:val="22"/>
          <w:lang w:eastAsia="en-US"/>
        </w:rPr>
      </w:pPr>
    </w:p>
    <w:p w14:paraId="3EDBF92B" w14:textId="77777777" w:rsidR="005579A4" w:rsidRPr="005579A4" w:rsidRDefault="005579A4" w:rsidP="005579A4">
      <w:pPr>
        <w:widowControl w:val="0"/>
        <w:numPr>
          <w:ilvl w:val="0"/>
          <w:numId w:val="15"/>
        </w:numPr>
        <w:autoSpaceDE w:val="0"/>
        <w:autoSpaceDN w:val="0"/>
        <w:jc w:val="both"/>
        <w:rPr>
          <w:rFonts w:asciiTheme="minorHAnsi" w:eastAsia="Segoe UI" w:hAnsiTheme="minorHAnsi" w:cstheme="minorHAnsi"/>
          <w:b/>
          <w:sz w:val="22"/>
          <w:szCs w:val="22"/>
          <w:lang w:eastAsia="en-US"/>
        </w:rPr>
      </w:pPr>
      <w:r w:rsidRPr="005579A4">
        <w:rPr>
          <w:rFonts w:asciiTheme="minorHAnsi" w:eastAsia="Segoe UI" w:hAnsiTheme="minorHAnsi" w:cstheme="minorHAnsi"/>
          <w:b/>
          <w:sz w:val="22"/>
          <w:szCs w:val="22"/>
          <w:lang w:eastAsia="en-US"/>
        </w:rPr>
        <w:t xml:space="preserve">Sposób pozyskiwania danych </w:t>
      </w:r>
    </w:p>
    <w:p w14:paraId="17F2C7A8" w14:textId="77777777" w:rsidR="005579A4" w:rsidRPr="005579A4" w:rsidRDefault="005579A4" w:rsidP="005579A4">
      <w:pPr>
        <w:widowControl w:val="0"/>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t xml:space="preserve">Dane pozyskujemy bezpośrednio od osób, których one dotyczą, albo od instytucji i podmiotów zaangażowanych w realizację Programu. </w:t>
      </w:r>
    </w:p>
    <w:p w14:paraId="57E23F96" w14:textId="77777777" w:rsidR="005579A4" w:rsidRPr="005579A4" w:rsidRDefault="005579A4" w:rsidP="005579A4">
      <w:pPr>
        <w:widowControl w:val="0"/>
        <w:numPr>
          <w:ilvl w:val="0"/>
          <w:numId w:val="15"/>
        </w:numPr>
        <w:autoSpaceDE w:val="0"/>
        <w:autoSpaceDN w:val="0"/>
        <w:jc w:val="both"/>
        <w:rPr>
          <w:rFonts w:asciiTheme="minorHAnsi" w:eastAsia="Segoe UI" w:hAnsiTheme="minorHAnsi" w:cstheme="minorHAnsi"/>
          <w:b/>
          <w:sz w:val="22"/>
          <w:szCs w:val="22"/>
          <w:lang w:eastAsia="en-US"/>
        </w:rPr>
      </w:pPr>
      <w:r w:rsidRPr="005579A4">
        <w:rPr>
          <w:rFonts w:asciiTheme="minorHAnsi" w:eastAsia="Segoe UI" w:hAnsiTheme="minorHAnsi" w:cstheme="minorHAnsi"/>
          <w:b/>
          <w:sz w:val="22"/>
          <w:szCs w:val="22"/>
          <w:lang w:eastAsia="en-US"/>
        </w:rPr>
        <w:t>Dostęp do danych osobowych</w:t>
      </w:r>
    </w:p>
    <w:p w14:paraId="1DAE493E" w14:textId="77777777" w:rsidR="005579A4" w:rsidRPr="005579A4" w:rsidRDefault="005579A4" w:rsidP="005579A4">
      <w:pPr>
        <w:widowControl w:val="0"/>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t xml:space="preserve">Dostęp do Pani/Pana danych osobowych mają pracownicy i współpracownicy administratora. Ponadto Państwa dane osobowe mogą być powierzane lub udostępniane: </w:t>
      </w:r>
    </w:p>
    <w:p w14:paraId="423C8AA4" w14:textId="77777777" w:rsidR="005579A4" w:rsidRPr="005579A4" w:rsidRDefault="005579A4" w:rsidP="005579A4">
      <w:pPr>
        <w:widowControl w:val="0"/>
        <w:numPr>
          <w:ilvl w:val="0"/>
          <w:numId w:val="12"/>
        </w:numPr>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t>podmiotom, którym zleciły wykonywanie zadań w FE SL 2021-2027,</w:t>
      </w:r>
    </w:p>
    <w:p w14:paraId="279F9B7B" w14:textId="77777777" w:rsidR="005579A4" w:rsidRPr="005579A4" w:rsidRDefault="005579A4" w:rsidP="005579A4">
      <w:pPr>
        <w:widowControl w:val="0"/>
        <w:numPr>
          <w:ilvl w:val="0"/>
          <w:numId w:val="12"/>
        </w:numPr>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t>podmiotom uprawnione do uzyskania danych osobowych na podstawie przepisów prawa;</w:t>
      </w:r>
    </w:p>
    <w:p w14:paraId="311C98B9" w14:textId="77777777" w:rsidR="005579A4" w:rsidRPr="005579A4" w:rsidRDefault="005579A4" w:rsidP="005579A4">
      <w:pPr>
        <w:widowControl w:val="0"/>
        <w:numPr>
          <w:ilvl w:val="0"/>
          <w:numId w:val="12"/>
        </w:numPr>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t xml:space="preserve">organom Komisji Europejskiej, ministrowi właściwemu do spraw finansów publicznych, prezesowi zakładu ubezpieczeń społecznych, </w:t>
      </w:r>
    </w:p>
    <w:p w14:paraId="311BBF49" w14:textId="77777777" w:rsidR="005579A4" w:rsidRPr="005579A4" w:rsidRDefault="005579A4" w:rsidP="005579A4">
      <w:pPr>
        <w:widowControl w:val="0"/>
        <w:numPr>
          <w:ilvl w:val="0"/>
          <w:numId w:val="12"/>
        </w:numPr>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t>podmiotom, które wykonują dla nas usługi związane z obsługą i rozwojem systemów teleinformatycznych, a także zapewnieniem łączności, np. dostawcom rozwiązań IT i operatorom telekomunikacyjnym.</w:t>
      </w:r>
    </w:p>
    <w:p w14:paraId="10861157" w14:textId="77777777" w:rsidR="005579A4" w:rsidRPr="005579A4" w:rsidRDefault="005579A4" w:rsidP="005579A4">
      <w:pPr>
        <w:widowControl w:val="0"/>
        <w:numPr>
          <w:ilvl w:val="0"/>
          <w:numId w:val="15"/>
        </w:numPr>
        <w:autoSpaceDE w:val="0"/>
        <w:autoSpaceDN w:val="0"/>
        <w:jc w:val="both"/>
        <w:rPr>
          <w:rFonts w:asciiTheme="minorHAnsi" w:eastAsia="Segoe UI" w:hAnsiTheme="minorHAnsi" w:cstheme="minorHAnsi"/>
          <w:b/>
          <w:sz w:val="22"/>
          <w:szCs w:val="22"/>
          <w:lang w:eastAsia="en-US"/>
        </w:rPr>
      </w:pPr>
      <w:r w:rsidRPr="005579A4">
        <w:rPr>
          <w:rFonts w:asciiTheme="minorHAnsi" w:eastAsia="Segoe UI" w:hAnsiTheme="minorHAnsi" w:cstheme="minorHAnsi"/>
          <w:b/>
          <w:sz w:val="22"/>
          <w:szCs w:val="22"/>
          <w:lang w:eastAsia="en-US"/>
        </w:rPr>
        <w:t xml:space="preserve">Okres przechowywania danych </w:t>
      </w:r>
    </w:p>
    <w:p w14:paraId="0253E477" w14:textId="77777777" w:rsidR="005579A4" w:rsidRPr="005579A4" w:rsidRDefault="005579A4" w:rsidP="005579A4">
      <w:pPr>
        <w:widowControl w:val="0"/>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t xml:space="preserve">Dane osobowe są przechowywane przez okres niezbędny do realizacji celów określonych w punkcie II. </w:t>
      </w:r>
    </w:p>
    <w:p w14:paraId="67706300" w14:textId="77777777" w:rsidR="005579A4" w:rsidRPr="005579A4" w:rsidRDefault="005579A4" w:rsidP="005579A4">
      <w:pPr>
        <w:widowControl w:val="0"/>
        <w:numPr>
          <w:ilvl w:val="0"/>
          <w:numId w:val="15"/>
        </w:numPr>
        <w:autoSpaceDE w:val="0"/>
        <w:autoSpaceDN w:val="0"/>
        <w:jc w:val="both"/>
        <w:rPr>
          <w:rFonts w:asciiTheme="minorHAnsi" w:eastAsia="Segoe UI" w:hAnsiTheme="minorHAnsi" w:cstheme="minorHAnsi"/>
          <w:b/>
          <w:sz w:val="22"/>
          <w:szCs w:val="22"/>
          <w:lang w:eastAsia="en-US"/>
        </w:rPr>
      </w:pPr>
      <w:r w:rsidRPr="005579A4">
        <w:rPr>
          <w:rFonts w:asciiTheme="minorHAnsi" w:eastAsia="Segoe UI" w:hAnsiTheme="minorHAnsi" w:cstheme="minorHAnsi"/>
          <w:b/>
          <w:sz w:val="22"/>
          <w:szCs w:val="22"/>
          <w:lang w:eastAsia="en-US"/>
        </w:rPr>
        <w:t>Prawa osób, których dane dotyczą</w:t>
      </w:r>
    </w:p>
    <w:p w14:paraId="5D92D290" w14:textId="77777777" w:rsidR="005579A4" w:rsidRPr="005579A4" w:rsidRDefault="005579A4" w:rsidP="005579A4">
      <w:pPr>
        <w:widowControl w:val="0"/>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t xml:space="preserve">Przysługują Pani/Pana następujące prawa: </w:t>
      </w:r>
    </w:p>
    <w:p w14:paraId="64A4CDCE" w14:textId="77777777" w:rsidR="005579A4" w:rsidRPr="005579A4" w:rsidRDefault="005579A4" w:rsidP="005579A4">
      <w:pPr>
        <w:widowControl w:val="0"/>
        <w:numPr>
          <w:ilvl w:val="0"/>
          <w:numId w:val="13"/>
        </w:numPr>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t xml:space="preserve">prawo dostępu do swoich danych oraz otrzymania ich kopii (art. 15 RODO), </w:t>
      </w:r>
    </w:p>
    <w:p w14:paraId="21783C78" w14:textId="77777777" w:rsidR="005579A4" w:rsidRPr="005579A4" w:rsidRDefault="005579A4" w:rsidP="005579A4">
      <w:pPr>
        <w:widowControl w:val="0"/>
        <w:numPr>
          <w:ilvl w:val="0"/>
          <w:numId w:val="13"/>
        </w:numPr>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t xml:space="preserve">prawo do sprostowania swoich danych (art. 16 RODO),  </w:t>
      </w:r>
    </w:p>
    <w:p w14:paraId="1CB478E6" w14:textId="77777777" w:rsidR="005579A4" w:rsidRPr="005579A4" w:rsidRDefault="005579A4" w:rsidP="005579A4">
      <w:pPr>
        <w:widowControl w:val="0"/>
        <w:numPr>
          <w:ilvl w:val="0"/>
          <w:numId w:val="13"/>
        </w:numPr>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t>prawo do usunięcia swoich danych (art. 17 RODO) - jeśli nie zaistniały okoliczności, o których mowa w art. 17 ust. 3 RODO,</w:t>
      </w:r>
    </w:p>
    <w:p w14:paraId="528ED6F6" w14:textId="77777777" w:rsidR="005579A4" w:rsidRPr="005579A4" w:rsidRDefault="005579A4" w:rsidP="005579A4">
      <w:pPr>
        <w:widowControl w:val="0"/>
        <w:numPr>
          <w:ilvl w:val="0"/>
          <w:numId w:val="13"/>
        </w:numPr>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t>prawo do żądania od administratora ograniczenia przetwarzania swoich danych (art. 18 RODO),</w:t>
      </w:r>
    </w:p>
    <w:p w14:paraId="4CD9792D" w14:textId="77777777" w:rsidR="005579A4" w:rsidRPr="005579A4" w:rsidRDefault="005579A4" w:rsidP="005579A4">
      <w:pPr>
        <w:widowControl w:val="0"/>
        <w:numPr>
          <w:ilvl w:val="0"/>
          <w:numId w:val="13"/>
        </w:numPr>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t xml:space="preserve">prawo do przenoszenia swoich danych (art. 20 RODO) - </w:t>
      </w:r>
      <w:r w:rsidRPr="005579A4">
        <w:rPr>
          <w:rFonts w:asciiTheme="minorHAnsi" w:eastAsia="Segoe UI" w:hAnsiTheme="minorHAnsi" w:cstheme="minorHAnsi"/>
          <w:iCs/>
          <w:sz w:val="22"/>
          <w:szCs w:val="22"/>
          <w:lang w:eastAsia="en-US"/>
        </w:rPr>
        <w:t>jeśli przetwarzanie odbywa się na podstawie umowy: w celu jej zawarcia lub realizacji (w myśl art. 6 ust. 1 lit. b RODO), oraz w sposób zautomatyzowany</w:t>
      </w:r>
      <w:r w:rsidRPr="005579A4">
        <w:rPr>
          <w:rFonts w:asciiTheme="minorHAnsi" w:eastAsia="Segoe UI" w:hAnsiTheme="minorHAnsi" w:cstheme="minorHAnsi"/>
          <w:iCs/>
          <w:sz w:val="22"/>
          <w:szCs w:val="22"/>
          <w:vertAlign w:val="superscript"/>
          <w:lang w:eastAsia="en-US"/>
        </w:rPr>
        <w:footnoteReference w:id="13"/>
      </w:r>
      <w:r w:rsidRPr="005579A4">
        <w:rPr>
          <w:rFonts w:asciiTheme="minorHAnsi" w:eastAsia="Segoe UI" w:hAnsiTheme="minorHAnsi" w:cstheme="minorHAnsi"/>
          <w:sz w:val="22"/>
          <w:szCs w:val="22"/>
          <w:lang w:eastAsia="en-US"/>
        </w:rPr>
        <w:t>,</w:t>
      </w:r>
      <w:r w:rsidRPr="005579A4" w:rsidDel="001B6B0F">
        <w:rPr>
          <w:rFonts w:asciiTheme="minorHAnsi" w:eastAsia="Segoe UI" w:hAnsiTheme="minorHAnsi" w:cstheme="minorHAnsi"/>
          <w:sz w:val="22"/>
          <w:szCs w:val="22"/>
          <w:lang w:eastAsia="en-US"/>
        </w:rPr>
        <w:t xml:space="preserve"> </w:t>
      </w:r>
    </w:p>
    <w:p w14:paraId="4E0A9D12" w14:textId="77777777" w:rsidR="005579A4" w:rsidRPr="005579A4" w:rsidRDefault="005579A4" w:rsidP="005579A4">
      <w:pPr>
        <w:widowControl w:val="0"/>
        <w:numPr>
          <w:ilvl w:val="0"/>
          <w:numId w:val="13"/>
        </w:numPr>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0838A0B2" w14:textId="77777777" w:rsidR="005579A4" w:rsidRPr="005579A4" w:rsidRDefault="005579A4" w:rsidP="005579A4">
      <w:pPr>
        <w:widowControl w:val="0"/>
        <w:numPr>
          <w:ilvl w:val="0"/>
          <w:numId w:val="15"/>
        </w:numPr>
        <w:autoSpaceDE w:val="0"/>
        <w:autoSpaceDN w:val="0"/>
        <w:jc w:val="both"/>
        <w:rPr>
          <w:rFonts w:asciiTheme="minorHAnsi" w:eastAsia="Segoe UI" w:hAnsiTheme="minorHAnsi" w:cstheme="minorHAnsi"/>
          <w:b/>
          <w:sz w:val="22"/>
          <w:szCs w:val="22"/>
          <w:lang w:eastAsia="en-US"/>
        </w:rPr>
      </w:pPr>
      <w:r w:rsidRPr="005579A4">
        <w:rPr>
          <w:rFonts w:asciiTheme="minorHAnsi" w:eastAsia="Segoe UI" w:hAnsiTheme="minorHAnsi" w:cstheme="minorHAnsi"/>
          <w:b/>
          <w:sz w:val="22"/>
          <w:szCs w:val="22"/>
          <w:lang w:eastAsia="en-US"/>
        </w:rPr>
        <w:t>Zautomatyzowane podejmowanie decyzji</w:t>
      </w:r>
    </w:p>
    <w:p w14:paraId="7F798861" w14:textId="77777777" w:rsidR="005579A4" w:rsidRPr="005579A4" w:rsidRDefault="005579A4" w:rsidP="005579A4">
      <w:pPr>
        <w:widowControl w:val="0"/>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t>Dane osobowe nie będą podlegały zautomatyzowanemu podejmowaniu decyzji, w tym profilowaniu.</w:t>
      </w:r>
    </w:p>
    <w:p w14:paraId="7471E885" w14:textId="77777777" w:rsidR="005579A4" w:rsidRPr="005579A4" w:rsidRDefault="005579A4" w:rsidP="005579A4">
      <w:pPr>
        <w:widowControl w:val="0"/>
        <w:numPr>
          <w:ilvl w:val="0"/>
          <w:numId w:val="15"/>
        </w:numPr>
        <w:autoSpaceDE w:val="0"/>
        <w:autoSpaceDN w:val="0"/>
        <w:jc w:val="both"/>
        <w:rPr>
          <w:rFonts w:asciiTheme="minorHAnsi" w:eastAsia="Segoe UI" w:hAnsiTheme="minorHAnsi" w:cstheme="minorHAnsi"/>
          <w:b/>
          <w:sz w:val="22"/>
          <w:szCs w:val="22"/>
          <w:lang w:eastAsia="en-US"/>
        </w:rPr>
      </w:pPr>
      <w:r w:rsidRPr="005579A4">
        <w:rPr>
          <w:rFonts w:asciiTheme="minorHAnsi" w:eastAsia="Segoe UI" w:hAnsiTheme="minorHAnsi" w:cstheme="minorHAnsi"/>
          <w:b/>
          <w:sz w:val="22"/>
          <w:szCs w:val="22"/>
          <w:lang w:eastAsia="en-US"/>
        </w:rPr>
        <w:t>Przekazywanie danych do państwa trzeciego</w:t>
      </w:r>
    </w:p>
    <w:p w14:paraId="50F23D1D" w14:textId="77777777" w:rsidR="005579A4" w:rsidRPr="005579A4" w:rsidRDefault="005579A4" w:rsidP="005579A4">
      <w:pPr>
        <w:widowControl w:val="0"/>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t>Pani/Pana dane osobowe nie będą przekazywane do państwa trzeciego.</w:t>
      </w:r>
    </w:p>
    <w:p w14:paraId="781F52AE" w14:textId="77777777" w:rsidR="005579A4" w:rsidRPr="005579A4" w:rsidRDefault="005579A4" w:rsidP="005579A4">
      <w:pPr>
        <w:widowControl w:val="0"/>
        <w:numPr>
          <w:ilvl w:val="0"/>
          <w:numId w:val="15"/>
        </w:numPr>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b/>
          <w:sz w:val="22"/>
          <w:szCs w:val="22"/>
          <w:lang w:eastAsia="en-US"/>
        </w:rPr>
        <w:t xml:space="preserve">Kontakt z administratorem danych </w:t>
      </w:r>
    </w:p>
    <w:p w14:paraId="64B3D28C" w14:textId="77777777" w:rsidR="005579A4" w:rsidRPr="005579A4" w:rsidRDefault="005579A4" w:rsidP="005579A4">
      <w:pPr>
        <w:widowControl w:val="0"/>
        <w:numPr>
          <w:ilvl w:val="0"/>
          <w:numId w:val="15"/>
        </w:numPr>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lastRenderedPageBreak/>
        <w:t>Jeśli ma Pani/Pana pytania dotyczące przetwarzania przez ministra właściwego do spraw rozwoju regionalnego danych osobowych, prosimy kontaktować się z Administratorem) danych osobowych w następujący sposób:</w:t>
      </w:r>
    </w:p>
    <w:p w14:paraId="61A13014" w14:textId="77777777" w:rsidR="005579A4" w:rsidRPr="005579A4" w:rsidRDefault="005579A4" w:rsidP="005579A4">
      <w:pPr>
        <w:widowControl w:val="0"/>
        <w:numPr>
          <w:ilvl w:val="0"/>
          <w:numId w:val="14"/>
        </w:numPr>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t>pocztą tradycyjną ( Al. Wojciecha Korfantego 141, 40-154 Katowice</w:t>
      </w:r>
    </w:p>
    <w:p w14:paraId="7FBE6CB1" w14:textId="77777777" w:rsidR="005579A4" w:rsidRPr="005579A4" w:rsidRDefault="005579A4" w:rsidP="005579A4">
      <w:pPr>
        <w:widowControl w:val="0"/>
        <w:numPr>
          <w:ilvl w:val="0"/>
          <w:numId w:val="14"/>
        </w:numPr>
        <w:autoSpaceDE w:val="0"/>
        <w:autoSpaceDN w:val="0"/>
        <w:jc w:val="both"/>
        <w:rPr>
          <w:rFonts w:asciiTheme="minorHAnsi" w:eastAsia="Segoe UI" w:hAnsiTheme="minorHAnsi" w:cstheme="minorHAnsi"/>
          <w:sz w:val="22"/>
          <w:szCs w:val="22"/>
          <w:lang w:eastAsia="en-US"/>
        </w:rPr>
      </w:pPr>
      <w:r w:rsidRPr="005579A4">
        <w:rPr>
          <w:rFonts w:asciiTheme="minorHAnsi" w:eastAsia="Segoe UI" w:hAnsiTheme="minorHAnsi" w:cstheme="minorHAnsi"/>
          <w:sz w:val="22"/>
          <w:szCs w:val="22"/>
          <w:lang w:eastAsia="en-US"/>
        </w:rPr>
        <w:t xml:space="preserve">elektronicznie (adres e-mail: </w:t>
      </w:r>
      <w:hyperlink r:id="rId8" w:history="1">
        <w:r w:rsidRPr="005579A4">
          <w:rPr>
            <w:rFonts w:asciiTheme="minorHAnsi" w:eastAsia="Segoe UI" w:hAnsiTheme="minorHAnsi" w:cstheme="minorHAnsi"/>
            <w:color w:val="0563C1" w:themeColor="hyperlink"/>
            <w:sz w:val="22"/>
            <w:szCs w:val="22"/>
            <w:u w:val="single"/>
            <w:lang w:eastAsia="en-US"/>
          </w:rPr>
          <w:t>zarzad@oswiata.slask.pl</w:t>
        </w:r>
      </w:hyperlink>
      <w:r w:rsidRPr="005579A4">
        <w:rPr>
          <w:rFonts w:asciiTheme="minorHAnsi" w:eastAsia="Segoe UI" w:hAnsiTheme="minorHAnsi" w:cstheme="minorHAnsi"/>
          <w:sz w:val="22"/>
          <w:szCs w:val="22"/>
          <w:lang w:eastAsia="en-US"/>
        </w:rPr>
        <w:t>).</w:t>
      </w:r>
    </w:p>
    <w:p w14:paraId="475CC50D" w14:textId="77777777" w:rsidR="005579A4" w:rsidRPr="005579A4" w:rsidRDefault="005579A4" w:rsidP="005579A4">
      <w:pPr>
        <w:widowControl w:val="0"/>
        <w:numPr>
          <w:ilvl w:val="0"/>
          <w:numId w:val="15"/>
        </w:numPr>
        <w:autoSpaceDE w:val="0"/>
        <w:autoSpaceDN w:val="0"/>
        <w:jc w:val="both"/>
        <w:rPr>
          <w:rFonts w:asciiTheme="minorHAnsi" w:eastAsia="Segoe UI" w:hAnsiTheme="minorHAnsi" w:cstheme="minorHAnsi"/>
          <w:b/>
          <w:sz w:val="22"/>
          <w:szCs w:val="22"/>
          <w:lang w:eastAsia="en-US"/>
        </w:rPr>
      </w:pPr>
      <w:r w:rsidRPr="005579A4">
        <w:rPr>
          <w:rFonts w:asciiTheme="minorHAnsi" w:eastAsia="Segoe UI" w:hAnsiTheme="minorHAnsi" w:cstheme="minorHAnsi"/>
          <w:b/>
          <w:sz w:val="22"/>
          <w:szCs w:val="22"/>
          <w:lang w:eastAsia="en-US"/>
        </w:rPr>
        <w:t>Informacje dodatkowe</w:t>
      </w:r>
    </w:p>
    <w:p w14:paraId="4D005C36" w14:textId="77777777" w:rsidR="005579A4" w:rsidRPr="005579A4" w:rsidRDefault="005579A4" w:rsidP="005579A4">
      <w:pPr>
        <w:widowControl w:val="0"/>
        <w:autoSpaceDE w:val="0"/>
        <w:autoSpaceDN w:val="0"/>
        <w:ind w:left="567"/>
        <w:jc w:val="both"/>
        <w:rPr>
          <w:rFonts w:asciiTheme="minorHAnsi" w:eastAsia="Segoe UI" w:hAnsiTheme="minorHAnsi" w:cstheme="minorHAnsi"/>
          <w:sz w:val="22"/>
          <w:szCs w:val="22"/>
          <w:u w:val="single"/>
          <w:lang w:eastAsia="en-US"/>
        </w:rPr>
      </w:pPr>
      <w:r w:rsidRPr="005579A4">
        <w:rPr>
          <w:rFonts w:asciiTheme="minorHAnsi" w:eastAsia="Segoe UI" w:hAnsiTheme="minorHAnsi" w:cstheme="minorHAnsi"/>
          <w:sz w:val="22"/>
          <w:szCs w:val="22"/>
          <w:lang w:eastAsia="en-US"/>
        </w:rPr>
        <w:t xml:space="preserve">    Informacje dotyczące przetwarzania danych osobowych w programie są dostępne na stronie:       </w:t>
      </w:r>
      <w:hyperlink r:id="rId9" w:history="1">
        <w:r w:rsidRPr="005579A4">
          <w:rPr>
            <w:rFonts w:asciiTheme="minorHAnsi" w:eastAsia="Segoe UI" w:hAnsiTheme="minorHAnsi" w:cstheme="minorHAnsi"/>
            <w:color w:val="0563C1" w:themeColor="hyperlink"/>
            <w:sz w:val="22"/>
            <w:szCs w:val="22"/>
            <w:u w:val="single"/>
            <w:lang w:eastAsia="en-US"/>
          </w:rPr>
          <w:t>https://funduszeue.slaskie.pl/czytaj/dane_osobowe_FESL</w:t>
        </w:r>
      </w:hyperlink>
    </w:p>
    <w:p w14:paraId="21DE7150" w14:textId="77777777" w:rsidR="005579A4" w:rsidRPr="005579A4" w:rsidRDefault="005579A4" w:rsidP="005579A4">
      <w:pPr>
        <w:widowControl w:val="0"/>
        <w:autoSpaceDE w:val="0"/>
        <w:autoSpaceDN w:val="0"/>
        <w:jc w:val="both"/>
        <w:rPr>
          <w:rFonts w:asciiTheme="minorHAnsi" w:eastAsia="Segoe UI" w:hAnsiTheme="minorHAnsi" w:cs="Segoe UI"/>
          <w:sz w:val="22"/>
          <w:szCs w:val="22"/>
          <w:lang w:eastAsia="en-US"/>
        </w:rPr>
      </w:pPr>
      <w:r w:rsidRPr="005579A4">
        <w:rPr>
          <w:rFonts w:asciiTheme="minorHAnsi" w:eastAsia="Segoe UI" w:hAnsiTheme="minorHAnsi" w:cs="Segoe UI"/>
          <w:sz w:val="22"/>
          <w:szCs w:val="22"/>
          <w:lang w:eastAsia="en-US"/>
        </w:rPr>
        <w:t>Zgodnie z Ustawą Wdrożeniową możliwymi odrębnymi Administratorami Państwa danych osobowych mogą również być następujące Instytucje:</w:t>
      </w:r>
    </w:p>
    <w:p w14:paraId="6DADE0E7" w14:textId="77777777" w:rsidR="005579A4" w:rsidRPr="005579A4" w:rsidRDefault="005579A4" w:rsidP="005579A4">
      <w:pPr>
        <w:widowControl w:val="0"/>
        <w:numPr>
          <w:ilvl w:val="0"/>
          <w:numId w:val="16"/>
        </w:numPr>
        <w:autoSpaceDE w:val="0"/>
        <w:autoSpaceDN w:val="0"/>
        <w:contextualSpacing/>
        <w:rPr>
          <w:rFonts w:asciiTheme="minorHAnsi" w:eastAsia="Segoe UI" w:hAnsiTheme="minorHAnsi" w:cs="Segoe UI"/>
          <w:b/>
          <w:bCs/>
          <w:sz w:val="22"/>
          <w:szCs w:val="22"/>
          <w:lang w:eastAsia="en-US"/>
        </w:rPr>
      </w:pPr>
      <w:r w:rsidRPr="005579A4">
        <w:rPr>
          <w:rFonts w:asciiTheme="minorHAnsi" w:eastAsia="Segoe UI" w:hAnsiTheme="minorHAnsi" w:cs="Segoe UI"/>
          <w:sz w:val="22"/>
          <w:szCs w:val="22"/>
          <w:lang w:eastAsia="en-US"/>
        </w:rPr>
        <w:t xml:space="preserve">Instytucja Pośrednicząca programu Fundusze Europejskie dla Śląskiego 2021-2027 (IP FESL) - Wojewódzki Urząd Pracy w Katowicach, ul. Kościuszki 30, 40-048 Katowice. </w:t>
      </w:r>
      <w:r w:rsidRPr="005579A4">
        <w:rPr>
          <w:rFonts w:asciiTheme="minorHAnsi" w:eastAsia="Segoe UI" w:hAnsiTheme="minorHAnsi" w:cs="Segoe UI"/>
          <w:bCs/>
          <w:sz w:val="22"/>
          <w:szCs w:val="22"/>
          <w:lang w:eastAsia="en-US"/>
        </w:rPr>
        <w:t xml:space="preserve">Informacje o przetwarzaniu danych osobowych: </w:t>
      </w:r>
      <w:hyperlink r:id="rId10" w:history="1">
        <w:r w:rsidRPr="005579A4">
          <w:rPr>
            <w:rFonts w:asciiTheme="minorHAnsi" w:eastAsia="Segoe UI" w:hAnsiTheme="minorHAnsi" w:cs="Segoe UI"/>
            <w:bCs/>
            <w:color w:val="0563C1" w:themeColor="hyperlink"/>
            <w:sz w:val="22"/>
            <w:szCs w:val="22"/>
            <w:u w:val="single"/>
            <w:lang w:eastAsia="en-US"/>
          </w:rPr>
          <w:t>https://funduszeue.slaskie.pl/czytaj/pdo_wup</w:t>
        </w:r>
      </w:hyperlink>
    </w:p>
    <w:p w14:paraId="4299EBC3" w14:textId="77777777" w:rsidR="005579A4" w:rsidRPr="005579A4" w:rsidRDefault="005579A4" w:rsidP="005579A4">
      <w:pPr>
        <w:widowControl w:val="0"/>
        <w:numPr>
          <w:ilvl w:val="0"/>
          <w:numId w:val="16"/>
        </w:numPr>
        <w:autoSpaceDE w:val="0"/>
        <w:autoSpaceDN w:val="0"/>
        <w:contextualSpacing/>
        <w:rPr>
          <w:rFonts w:asciiTheme="minorHAnsi" w:eastAsia="Segoe UI" w:hAnsiTheme="minorHAnsi" w:cs="Segoe UI"/>
          <w:sz w:val="22"/>
          <w:szCs w:val="22"/>
          <w:lang w:eastAsia="en-US"/>
        </w:rPr>
      </w:pPr>
      <w:r w:rsidRPr="005579A4">
        <w:rPr>
          <w:rFonts w:asciiTheme="minorHAnsi" w:eastAsia="Segoe UI" w:hAnsiTheme="minorHAnsi" w:cs="Segoe UI"/>
          <w:sz w:val="22"/>
          <w:szCs w:val="22"/>
          <w:lang w:eastAsia="en-US"/>
        </w:rPr>
        <w:t>Instytucja Zarządzająca programu Fundusze Europejskie dla Śląskiego 2021-2027 (IZ FESL) –</w:t>
      </w:r>
    </w:p>
    <w:p w14:paraId="25F67CC5" w14:textId="77777777" w:rsidR="005579A4" w:rsidRPr="005579A4" w:rsidRDefault="005579A4" w:rsidP="005579A4">
      <w:pPr>
        <w:widowControl w:val="0"/>
        <w:autoSpaceDE w:val="0"/>
        <w:autoSpaceDN w:val="0"/>
        <w:ind w:left="720"/>
        <w:contextualSpacing/>
        <w:rPr>
          <w:rFonts w:asciiTheme="minorHAnsi" w:eastAsia="Segoe UI" w:hAnsiTheme="minorHAnsi" w:cs="Segoe UI"/>
          <w:sz w:val="22"/>
          <w:szCs w:val="22"/>
          <w:lang w:eastAsia="en-US"/>
        </w:rPr>
      </w:pPr>
      <w:r w:rsidRPr="005579A4">
        <w:rPr>
          <w:rFonts w:asciiTheme="minorHAnsi" w:eastAsia="Segoe UI" w:hAnsiTheme="minorHAnsi" w:cs="Segoe UI"/>
          <w:sz w:val="22"/>
          <w:szCs w:val="22"/>
          <w:lang w:eastAsia="en-US"/>
        </w:rPr>
        <w:t>Zarząd Województwa Śląskiego z siedzibą w Katowicach przy ul. Ligonia 46.</w:t>
      </w:r>
      <w:r w:rsidRPr="005579A4">
        <w:rPr>
          <w:rFonts w:asciiTheme="minorHAnsi" w:eastAsia="Segoe UI" w:hAnsiTheme="minorHAnsi" w:cs="Segoe UI"/>
          <w:bCs/>
          <w:sz w:val="22"/>
          <w:szCs w:val="22"/>
          <w:lang w:eastAsia="en-US"/>
        </w:rPr>
        <w:t xml:space="preserve"> Informacje o przetwarzaniu danych osobowych: </w:t>
      </w:r>
      <w:hyperlink r:id="rId11" w:history="1">
        <w:r w:rsidRPr="005579A4">
          <w:rPr>
            <w:rFonts w:asciiTheme="minorHAnsi" w:eastAsia="Segoe UI" w:hAnsiTheme="minorHAnsi" w:cs="Segoe UI"/>
            <w:color w:val="0563C1" w:themeColor="hyperlink"/>
            <w:sz w:val="22"/>
            <w:szCs w:val="22"/>
            <w:u w:val="single"/>
            <w:lang w:eastAsia="en-US"/>
          </w:rPr>
          <w:t>https://funduszeue.slaskie.pl/czytaj/infor_podo_dla_innych_inst</w:t>
        </w:r>
      </w:hyperlink>
    </w:p>
    <w:p w14:paraId="7C1D5EBD" w14:textId="77777777" w:rsidR="005579A4" w:rsidRPr="005579A4" w:rsidRDefault="005579A4" w:rsidP="005579A4">
      <w:pPr>
        <w:widowControl w:val="0"/>
        <w:numPr>
          <w:ilvl w:val="0"/>
          <w:numId w:val="16"/>
        </w:numPr>
        <w:autoSpaceDE w:val="0"/>
        <w:autoSpaceDN w:val="0"/>
        <w:contextualSpacing/>
        <w:rPr>
          <w:rFonts w:asciiTheme="minorHAnsi" w:eastAsia="Segoe UI" w:hAnsiTheme="minorHAnsi" w:cs="Segoe UI"/>
          <w:bCs/>
          <w:sz w:val="22"/>
          <w:szCs w:val="22"/>
          <w:lang w:eastAsia="en-US"/>
        </w:rPr>
      </w:pPr>
      <w:r w:rsidRPr="005579A4">
        <w:rPr>
          <w:rFonts w:asciiTheme="minorHAnsi" w:eastAsia="Segoe UI" w:hAnsiTheme="minorHAnsi" w:cs="Segoe UI"/>
          <w:bCs/>
          <w:sz w:val="22"/>
          <w:szCs w:val="22"/>
          <w:lang w:eastAsia="en-US"/>
        </w:rPr>
        <w:t xml:space="preserve">Minister właściwy do spraw rozwoju regionalnego z siedzibą przy ul. Wspólnej 2/4, 00-92Warszawa. Informacje o przetwarzaniu danych osobowych: </w:t>
      </w:r>
      <w:hyperlink r:id="rId12" w:history="1">
        <w:r w:rsidRPr="005579A4">
          <w:rPr>
            <w:rFonts w:asciiTheme="minorHAnsi" w:eastAsia="Segoe UI" w:hAnsiTheme="minorHAnsi" w:cs="Segoe UI"/>
            <w:bCs/>
            <w:color w:val="0563C1" w:themeColor="hyperlink"/>
            <w:sz w:val="22"/>
            <w:szCs w:val="22"/>
            <w:u w:val="single"/>
            <w:lang w:eastAsia="en-US"/>
          </w:rPr>
          <w:t>https://funduszeue.slaskie.pl/czytaj/infor_podo_dla_innych_inst</w:t>
        </w:r>
      </w:hyperlink>
    </w:p>
    <w:p w14:paraId="0DC87C50" w14:textId="77777777" w:rsidR="005579A4" w:rsidRPr="005579A4" w:rsidRDefault="005579A4" w:rsidP="005579A4">
      <w:pPr>
        <w:widowControl w:val="0"/>
        <w:numPr>
          <w:ilvl w:val="0"/>
          <w:numId w:val="16"/>
        </w:numPr>
        <w:autoSpaceDE w:val="0"/>
        <w:autoSpaceDN w:val="0"/>
        <w:contextualSpacing/>
        <w:rPr>
          <w:rFonts w:asciiTheme="minorHAnsi" w:eastAsia="Segoe UI" w:hAnsiTheme="minorHAnsi" w:cs="Segoe UI"/>
          <w:bCs/>
          <w:sz w:val="22"/>
          <w:szCs w:val="22"/>
          <w:lang w:eastAsia="en-US"/>
        </w:rPr>
      </w:pPr>
      <w:r w:rsidRPr="005579A4">
        <w:rPr>
          <w:rFonts w:asciiTheme="minorHAnsi" w:eastAsia="Segoe UI" w:hAnsiTheme="minorHAnsi" w:cs="Segoe UI"/>
          <w:bCs/>
          <w:sz w:val="22"/>
          <w:szCs w:val="22"/>
          <w:lang w:eastAsia="en-US"/>
        </w:rPr>
        <w:t>Minister właściwy do spraw finansów publicznych z siedzibą przy ul. Świętokrzyskiej 12,</w:t>
      </w:r>
    </w:p>
    <w:p w14:paraId="5F55C215" w14:textId="77777777" w:rsidR="005579A4" w:rsidRPr="005579A4" w:rsidRDefault="005579A4" w:rsidP="005579A4">
      <w:pPr>
        <w:widowControl w:val="0"/>
        <w:autoSpaceDE w:val="0"/>
        <w:autoSpaceDN w:val="0"/>
        <w:ind w:left="567"/>
        <w:contextualSpacing/>
        <w:rPr>
          <w:rFonts w:asciiTheme="minorHAnsi" w:eastAsia="Segoe UI" w:hAnsiTheme="minorHAnsi" w:cs="Segoe UI"/>
          <w:bCs/>
          <w:sz w:val="22"/>
          <w:szCs w:val="22"/>
          <w:lang w:eastAsia="en-US"/>
        </w:rPr>
      </w:pPr>
      <w:r w:rsidRPr="005579A4">
        <w:rPr>
          <w:rFonts w:asciiTheme="minorHAnsi" w:eastAsia="Segoe UI" w:hAnsiTheme="minorHAnsi" w:cs="Segoe UI"/>
          <w:bCs/>
          <w:sz w:val="22"/>
          <w:szCs w:val="22"/>
          <w:lang w:eastAsia="en-US"/>
        </w:rPr>
        <w:t xml:space="preserve">   00-916 Warszawa. Informacje o przetwarzaniu danych osobowych:    </w:t>
      </w:r>
      <w:hyperlink r:id="rId13" w:history="1">
        <w:r w:rsidRPr="005579A4">
          <w:rPr>
            <w:rFonts w:asciiTheme="minorHAnsi" w:eastAsia="Segoe UI" w:hAnsiTheme="minorHAnsi" w:cs="Segoe UI"/>
            <w:bCs/>
            <w:color w:val="0563C1" w:themeColor="hyperlink"/>
            <w:sz w:val="22"/>
            <w:szCs w:val="22"/>
            <w:u w:val="single"/>
            <w:lang w:eastAsia="en-US"/>
          </w:rPr>
          <w:t>https://login.mf.gov.pl/Home/MfEnclosure</w:t>
        </w:r>
      </w:hyperlink>
    </w:p>
    <w:p w14:paraId="7803823B" w14:textId="77777777" w:rsidR="005579A4" w:rsidRPr="005579A4" w:rsidRDefault="005579A4" w:rsidP="005579A4">
      <w:pPr>
        <w:widowControl w:val="0"/>
        <w:autoSpaceDE w:val="0"/>
        <w:autoSpaceDN w:val="0"/>
        <w:rPr>
          <w:rFonts w:asciiTheme="minorHAnsi" w:eastAsia="Segoe UI" w:hAnsiTheme="minorHAnsi" w:cs="Segoe UI"/>
          <w:bCs/>
          <w:sz w:val="22"/>
          <w:szCs w:val="22"/>
          <w:lang w:eastAsia="en-US"/>
        </w:rPr>
      </w:pPr>
    </w:p>
    <w:p w14:paraId="2FCB3AE4" w14:textId="77777777" w:rsidR="00D721E6" w:rsidRPr="00320D85" w:rsidRDefault="00D721E6" w:rsidP="00320D85">
      <w:pPr>
        <w:spacing w:line="276" w:lineRule="auto"/>
        <w:jc w:val="both"/>
        <w:rPr>
          <w:rFonts w:ascii="Calibri" w:eastAsia="Calibri" w:hAnsi="Calibri"/>
          <w:sz w:val="22"/>
        </w:rPr>
      </w:pPr>
      <w:bookmarkStart w:id="8" w:name="_GoBack"/>
      <w:bookmarkEnd w:id="8"/>
    </w:p>
    <w:p w14:paraId="229F15C5" w14:textId="77777777" w:rsidR="00D721E6" w:rsidRPr="00320D85" w:rsidRDefault="00D721E6" w:rsidP="00320D85">
      <w:pPr>
        <w:spacing w:line="276" w:lineRule="auto"/>
        <w:jc w:val="both"/>
        <w:rPr>
          <w:rFonts w:ascii="Calibri" w:eastAsia="Calibri" w:hAnsi="Calibri"/>
          <w:sz w:val="22"/>
        </w:rPr>
      </w:pPr>
    </w:p>
    <w:p w14:paraId="4C12F158"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0DC1A173"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585B8281" w14:textId="77777777" w:rsidR="00D721E6" w:rsidRPr="00320D85" w:rsidRDefault="00D721E6" w:rsidP="00D721E6">
      <w:pPr>
        <w:jc w:val="both"/>
        <w:rPr>
          <w:rFonts w:ascii="Calibri" w:eastAsia="SimSun" w:hAnsi="Calibri"/>
          <w:sz w:val="22"/>
        </w:rPr>
      </w:pPr>
    </w:p>
    <w:p w14:paraId="49AA84E0"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7CBFB35A" w14:textId="27978024" w:rsidR="000F547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320D85" w:rsidSect="00320D85">
      <w:headerReference w:type="default" r:id="rId14"/>
      <w:footerReference w:type="default" r:id="rId15"/>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B1403" w14:textId="77777777" w:rsidR="00ED120B" w:rsidRDefault="00ED120B" w:rsidP="00D721E6">
      <w:r>
        <w:separator/>
      </w:r>
    </w:p>
  </w:endnote>
  <w:endnote w:type="continuationSeparator" w:id="0">
    <w:p w14:paraId="578E8D18" w14:textId="77777777" w:rsidR="00ED120B" w:rsidRDefault="00ED120B" w:rsidP="00D721E6">
      <w:r>
        <w:continuationSeparator/>
      </w:r>
    </w:p>
  </w:endnote>
  <w:endnote w:type="continuationNotice" w:id="1">
    <w:p w14:paraId="155A4D18" w14:textId="77777777" w:rsidR="00ED120B" w:rsidRDefault="00ED1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1E1EF" w14:textId="77777777" w:rsidR="00DA7603" w:rsidRDefault="00DA760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83E7E" w14:textId="77777777" w:rsidR="00ED120B" w:rsidRDefault="00ED120B" w:rsidP="00D721E6">
      <w:r>
        <w:separator/>
      </w:r>
    </w:p>
  </w:footnote>
  <w:footnote w:type="continuationSeparator" w:id="0">
    <w:p w14:paraId="2FFEF089" w14:textId="77777777" w:rsidR="00ED120B" w:rsidRDefault="00ED120B" w:rsidP="00D721E6">
      <w:r>
        <w:continuationSeparator/>
      </w:r>
    </w:p>
  </w:footnote>
  <w:footnote w:type="continuationNotice" w:id="1">
    <w:p w14:paraId="5F447384" w14:textId="77777777" w:rsidR="00ED120B" w:rsidRDefault="00ED120B"/>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0D576623"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 W przypadku osoby ubiegającej się o dodatkowe 5 pkt, z uwagi na fakt zamieszkiwania na terenie objętym stanem klęski żywiołowej, dokument potwierdzający stałe zamieszkanie jest obowiązkowy.</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14B777B6"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5D783BC9"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 w:id="11">
    <w:p w14:paraId="39A81323" w14:textId="77777777" w:rsidR="005579A4" w:rsidRPr="00C22B58" w:rsidRDefault="005579A4" w:rsidP="005579A4">
      <w:pPr>
        <w:pStyle w:val="Tekstprzypisudolnego"/>
        <w:ind w:left="142" w:hanging="142"/>
        <w:jc w:val="both"/>
        <w:rPr>
          <w:rFonts w:ascii="Tahoma" w:hAnsi="Tahoma" w:cs="Tahoma"/>
          <w:sz w:val="16"/>
          <w:szCs w:val="16"/>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C22B58">
        <w:rPr>
          <w:rFonts w:ascii="Tahoma" w:hAnsi="Tahoma" w:cs="Tahoma"/>
          <w:sz w:val="16"/>
          <w:szCs w:val="16"/>
        </w:rPr>
        <w:t>Rozporządzenie Parlamentu Europejskiego i Rady (UE) 2016/679 z 27 kwietnia 2016 r. w sprawie ochrony osób fizycznych w związku z przetwarzaniem danych osobowych i w sprawie swobodnego przepływu takich danych (Dz. Urz. UE. L 119 z 4 maja 2016 r., s.1-88).</w:t>
      </w:r>
    </w:p>
  </w:footnote>
  <w:footnote w:id="12">
    <w:p w14:paraId="7FF2E95F" w14:textId="77777777" w:rsidR="005579A4" w:rsidRPr="00C22B58" w:rsidRDefault="005579A4" w:rsidP="005579A4">
      <w:pPr>
        <w:pStyle w:val="Tekstprzypisudolnego"/>
        <w:ind w:left="142" w:hanging="142"/>
        <w:jc w:val="both"/>
        <w:rPr>
          <w:rFonts w:ascii="Tahoma" w:hAnsi="Tahoma" w:cs="Tahoma"/>
          <w:sz w:val="16"/>
          <w:szCs w:val="16"/>
        </w:rPr>
      </w:pPr>
      <w:r w:rsidRPr="00C22B58">
        <w:rPr>
          <w:rStyle w:val="Odwoanieprzypisudolnego"/>
          <w:rFonts w:ascii="Tahoma" w:hAnsi="Tahoma" w:cs="Tahoma"/>
          <w:sz w:val="16"/>
          <w:szCs w:val="16"/>
        </w:rPr>
        <w:footnoteRef/>
      </w:r>
      <w:r w:rsidRPr="00C22B58">
        <w:rPr>
          <w:rFonts w:ascii="Tahoma" w:hAnsi="Tahoma" w:cs="Tahoma"/>
          <w:sz w:val="16"/>
          <w:szCs w:val="16"/>
        </w:rPr>
        <w:t xml:space="preserve"> Ustawa z dnia 28 kwietnia 2022 r o zasadach realizacji zadań finansowanych ze środków europejskich w perspektywie finansowej 2021-2027 (Dz.U. 2022 poz. 1079), zwana dalej „ustawą wdrożeniową”.</w:t>
      </w:r>
    </w:p>
  </w:footnote>
  <w:footnote w:id="13">
    <w:p w14:paraId="24EFE28A" w14:textId="77777777" w:rsidR="005579A4" w:rsidRPr="00C22B58" w:rsidRDefault="005579A4" w:rsidP="005579A4">
      <w:pPr>
        <w:pStyle w:val="Tekstprzypisudolnego"/>
        <w:jc w:val="both"/>
        <w:rPr>
          <w:rFonts w:ascii="Tahoma" w:hAnsi="Tahoma" w:cs="Tahoma"/>
          <w:sz w:val="16"/>
          <w:szCs w:val="16"/>
        </w:rPr>
      </w:pPr>
      <w:r w:rsidRPr="00C22B58">
        <w:rPr>
          <w:rStyle w:val="Odwoanieprzypisudolnego"/>
          <w:rFonts w:ascii="Tahoma" w:hAnsi="Tahoma" w:cs="Tahoma"/>
          <w:sz w:val="16"/>
          <w:szCs w:val="16"/>
        </w:rPr>
        <w:footnoteRef/>
      </w:r>
      <w:r w:rsidRPr="00C22B58">
        <w:rPr>
          <w:rFonts w:ascii="Tahoma" w:hAnsi="Tahoma" w:cs="Tahoma"/>
          <w:sz w:val="16"/>
          <w:szCs w:val="16"/>
        </w:rPr>
        <w:t xml:space="preserve"> </w:t>
      </w:r>
      <w:r w:rsidRPr="00C22B58">
        <w:rPr>
          <w:rFonts w:ascii="Tahoma" w:hAnsi="Tahoma" w:cs="Tahoma"/>
          <w:iCs/>
          <w:sz w:val="16"/>
          <w:szCs w:val="16"/>
        </w:rPr>
        <w:t>Do automatyzacji procesu przetwarzania danych osobowych wystarczy, że dane te są zapisane na dysku komputera.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1759" w14:textId="7A1BB9E5"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5"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6"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4D322DFD"/>
    <w:multiLevelType w:val="hybridMultilevel"/>
    <w:tmpl w:val="454A9D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9"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14"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1"/>
  </w:num>
  <w:num w:numId="2">
    <w:abstractNumId w:val="4"/>
  </w:num>
  <w:num w:numId="3">
    <w:abstractNumId w:val="13"/>
  </w:num>
  <w:num w:numId="4">
    <w:abstractNumId w:val="0"/>
  </w:num>
  <w:num w:numId="5">
    <w:abstractNumId w:val="10"/>
  </w:num>
  <w:num w:numId="6">
    <w:abstractNumId w:val="9"/>
  </w:num>
  <w:num w:numId="7">
    <w:abstractNumId w:val="8"/>
  </w:num>
  <w:num w:numId="8">
    <w:abstractNumId w:val="5"/>
  </w:num>
  <w:num w:numId="9">
    <w:abstractNumId w:val="12"/>
  </w:num>
  <w:num w:numId="10">
    <w:abstractNumId w:val="11"/>
  </w:num>
  <w:num w:numId="11">
    <w:abstractNumId w:val="6"/>
  </w:num>
  <w:num w:numId="12">
    <w:abstractNumId w:val="15"/>
  </w:num>
  <w:num w:numId="13">
    <w:abstractNumId w:val="14"/>
  </w:num>
  <w:num w:numId="14">
    <w:abstractNumId w:val="3"/>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E6"/>
    <w:rsid w:val="0001140D"/>
    <w:rsid w:val="00020C7E"/>
    <w:rsid w:val="000252B3"/>
    <w:rsid w:val="00057BE3"/>
    <w:rsid w:val="0007039C"/>
    <w:rsid w:val="000850B3"/>
    <w:rsid w:val="0008580A"/>
    <w:rsid w:val="000977C3"/>
    <w:rsid w:val="000B5F4B"/>
    <w:rsid w:val="000E36A9"/>
    <w:rsid w:val="000F547B"/>
    <w:rsid w:val="00102A52"/>
    <w:rsid w:val="001207AC"/>
    <w:rsid w:val="00143B71"/>
    <w:rsid w:val="00162C59"/>
    <w:rsid w:val="001A14E1"/>
    <w:rsid w:val="001A24B3"/>
    <w:rsid w:val="001B32EE"/>
    <w:rsid w:val="001D699E"/>
    <w:rsid w:val="001E7301"/>
    <w:rsid w:val="00202B9B"/>
    <w:rsid w:val="0023448E"/>
    <w:rsid w:val="002603B4"/>
    <w:rsid w:val="00276E56"/>
    <w:rsid w:val="00281434"/>
    <w:rsid w:val="002819C5"/>
    <w:rsid w:val="002834E3"/>
    <w:rsid w:val="00287D4C"/>
    <w:rsid w:val="002C1DA6"/>
    <w:rsid w:val="002D63E2"/>
    <w:rsid w:val="002F4B6A"/>
    <w:rsid w:val="00320D85"/>
    <w:rsid w:val="0032197C"/>
    <w:rsid w:val="00334673"/>
    <w:rsid w:val="00335DC6"/>
    <w:rsid w:val="003645BD"/>
    <w:rsid w:val="003A2836"/>
    <w:rsid w:val="003B6345"/>
    <w:rsid w:val="00401749"/>
    <w:rsid w:val="0040304C"/>
    <w:rsid w:val="00417CFD"/>
    <w:rsid w:val="00421947"/>
    <w:rsid w:val="00460185"/>
    <w:rsid w:val="004925B9"/>
    <w:rsid w:val="0049292E"/>
    <w:rsid w:val="004A51DC"/>
    <w:rsid w:val="004C0032"/>
    <w:rsid w:val="004D6D0B"/>
    <w:rsid w:val="004D7160"/>
    <w:rsid w:val="004E7DE0"/>
    <w:rsid w:val="004F28A5"/>
    <w:rsid w:val="004F5FE5"/>
    <w:rsid w:val="004F6BA3"/>
    <w:rsid w:val="004F7176"/>
    <w:rsid w:val="00501761"/>
    <w:rsid w:val="00505894"/>
    <w:rsid w:val="005317A5"/>
    <w:rsid w:val="00532CC1"/>
    <w:rsid w:val="005579A4"/>
    <w:rsid w:val="005608E9"/>
    <w:rsid w:val="00587F1E"/>
    <w:rsid w:val="005B366C"/>
    <w:rsid w:val="005B55CA"/>
    <w:rsid w:val="005C05FF"/>
    <w:rsid w:val="005C256D"/>
    <w:rsid w:val="005E6869"/>
    <w:rsid w:val="005F1C5D"/>
    <w:rsid w:val="005F4239"/>
    <w:rsid w:val="005F5B90"/>
    <w:rsid w:val="00606418"/>
    <w:rsid w:val="006071E0"/>
    <w:rsid w:val="0061558C"/>
    <w:rsid w:val="00616089"/>
    <w:rsid w:val="006438AA"/>
    <w:rsid w:val="006711C3"/>
    <w:rsid w:val="00690CDA"/>
    <w:rsid w:val="00691CAF"/>
    <w:rsid w:val="006D0CDE"/>
    <w:rsid w:val="006E4F97"/>
    <w:rsid w:val="00710928"/>
    <w:rsid w:val="007251D6"/>
    <w:rsid w:val="00737B98"/>
    <w:rsid w:val="00742EE8"/>
    <w:rsid w:val="00753F69"/>
    <w:rsid w:val="00771366"/>
    <w:rsid w:val="007A3E3B"/>
    <w:rsid w:val="007C6645"/>
    <w:rsid w:val="007E187D"/>
    <w:rsid w:val="00807A9B"/>
    <w:rsid w:val="00820111"/>
    <w:rsid w:val="00824337"/>
    <w:rsid w:val="00852C8D"/>
    <w:rsid w:val="008634B4"/>
    <w:rsid w:val="00893AC6"/>
    <w:rsid w:val="008A0E9C"/>
    <w:rsid w:val="008B7CCF"/>
    <w:rsid w:val="008C0803"/>
    <w:rsid w:val="008D3336"/>
    <w:rsid w:val="00913E96"/>
    <w:rsid w:val="00994592"/>
    <w:rsid w:val="009A3948"/>
    <w:rsid w:val="009A7ECE"/>
    <w:rsid w:val="009B0009"/>
    <w:rsid w:val="009B2D24"/>
    <w:rsid w:val="009D2075"/>
    <w:rsid w:val="00A06BF8"/>
    <w:rsid w:val="00A6222E"/>
    <w:rsid w:val="00A71B83"/>
    <w:rsid w:val="00A87834"/>
    <w:rsid w:val="00A9467C"/>
    <w:rsid w:val="00A97DDC"/>
    <w:rsid w:val="00AB03B3"/>
    <w:rsid w:val="00AB65FC"/>
    <w:rsid w:val="00AC1B34"/>
    <w:rsid w:val="00AC4893"/>
    <w:rsid w:val="00AD2D46"/>
    <w:rsid w:val="00B06B10"/>
    <w:rsid w:val="00B20BB5"/>
    <w:rsid w:val="00B2573F"/>
    <w:rsid w:val="00B55B98"/>
    <w:rsid w:val="00B56473"/>
    <w:rsid w:val="00B603E0"/>
    <w:rsid w:val="00B6140D"/>
    <w:rsid w:val="00B63232"/>
    <w:rsid w:val="00BB788B"/>
    <w:rsid w:val="00BC5C0B"/>
    <w:rsid w:val="00BE2159"/>
    <w:rsid w:val="00BE5632"/>
    <w:rsid w:val="00C137AA"/>
    <w:rsid w:val="00C53F99"/>
    <w:rsid w:val="00C74FB4"/>
    <w:rsid w:val="00C86501"/>
    <w:rsid w:val="00C957B3"/>
    <w:rsid w:val="00C965DE"/>
    <w:rsid w:val="00CC1D4F"/>
    <w:rsid w:val="00CD4AA2"/>
    <w:rsid w:val="00CD5803"/>
    <w:rsid w:val="00CE0723"/>
    <w:rsid w:val="00CE1F40"/>
    <w:rsid w:val="00CF365A"/>
    <w:rsid w:val="00D04207"/>
    <w:rsid w:val="00D13D26"/>
    <w:rsid w:val="00D2273B"/>
    <w:rsid w:val="00D25CFF"/>
    <w:rsid w:val="00D4529E"/>
    <w:rsid w:val="00D51B26"/>
    <w:rsid w:val="00D71B8E"/>
    <w:rsid w:val="00D721E6"/>
    <w:rsid w:val="00D8088A"/>
    <w:rsid w:val="00D97AB5"/>
    <w:rsid w:val="00DA3083"/>
    <w:rsid w:val="00DA7603"/>
    <w:rsid w:val="00DC13DC"/>
    <w:rsid w:val="00DC44AD"/>
    <w:rsid w:val="00DE1925"/>
    <w:rsid w:val="00E0482A"/>
    <w:rsid w:val="00E06D22"/>
    <w:rsid w:val="00E45BDE"/>
    <w:rsid w:val="00E4730B"/>
    <w:rsid w:val="00E62EC3"/>
    <w:rsid w:val="00E67BF4"/>
    <w:rsid w:val="00E9570E"/>
    <w:rsid w:val="00EC6B3A"/>
    <w:rsid w:val="00ED120B"/>
    <w:rsid w:val="00F17754"/>
    <w:rsid w:val="00F23DC0"/>
    <w:rsid w:val="00F47805"/>
    <w:rsid w:val="00F646CB"/>
    <w:rsid w:val="00F73BA5"/>
    <w:rsid w:val="00F73C82"/>
    <w:rsid w:val="00F843FC"/>
    <w:rsid w:val="00FA152F"/>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rzad@oswiata.slask.pl" TargetMode="External"/><Relationship Id="rId13" Type="http://schemas.openxmlformats.org/officeDocument/2006/relationships/hyperlink" Target="https://login.mf.gov.pl/Home/MfEnclosu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unduszeue.slaskie.pl/czytaj/infor_podo_dla_innych_in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slaskie.pl/czytaj/infor_podo_dla_innych_in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unduszeue.slaskie.pl/czytaj/pdo_wup" TargetMode="External"/><Relationship Id="rId4" Type="http://schemas.openxmlformats.org/officeDocument/2006/relationships/settings" Target="settings.xml"/><Relationship Id="rId9" Type="http://schemas.openxmlformats.org/officeDocument/2006/relationships/hyperlink" Target="https://funduszeue.slaskie.pl/czytaj/dane_osobowe_FES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B791A-B9CC-493E-9DA4-8E03E3950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2737</Words>
  <Characters>16425</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19124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Piotr Skrzypecki</cp:lastModifiedBy>
  <cp:revision>2</cp:revision>
  <dcterms:created xsi:type="dcterms:W3CDTF">2025-04-13T12:46:00Z</dcterms:created>
  <dcterms:modified xsi:type="dcterms:W3CDTF">2025-04-13T12:46:00Z</dcterms:modified>
</cp:coreProperties>
</file>